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3A" w:rsidRPr="008F7498" w:rsidRDefault="0004233A" w:rsidP="00CF0437">
      <w:pPr>
        <w:rPr>
          <w:rFonts w:ascii="Arial Narrow" w:hAnsi="Arial Narrow"/>
          <w:b/>
          <w:sz w:val="28"/>
          <w:szCs w:val="28"/>
        </w:rPr>
      </w:pPr>
      <w:bookmarkStart w:id="0" w:name="_GoBack"/>
      <w:bookmarkEnd w:id="0"/>
    </w:p>
    <w:p w:rsidR="008F7498" w:rsidRPr="00D120E4" w:rsidRDefault="006A3777" w:rsidP="00142BCA">
      <w:pPr>
        <w:autoSpaceDE w:val="0"/>
        <w:autoSpaceDN w:val="0"/>
        <w:adjustRightInd w:val="0"/>
        <w:rPr>
          <w:rFonts w:ascii="Arial Narrow" w:hAnsi="Arial Narrow" w:cs="Calibri"/>
          <w:b/>
        </w:rPr>
      </w:pPr>
      <w:r w:rsidRPr="00D120E4">
        <w:rPr>
          <w:rFonts w:ascii="Arial Narrow" w:hAnsi="Arial Narrow" w:cs="Calibri"/>
          <w:b/>
        </w:rPr>
        <w:t>U</w:t>
      </w:r>
      <w:r w:rsidR="00301D6F" w:rsidRPr="00D120E4">
        <w:rPr>
          <w:rFonts w:ascii="Arial Narrow" w:hAnsi="Arial Narrow" w:cs="Calibri"/>
          <w:b/>
        </w:rPr>
        <w:t>ngewöhnlich milde</w:t>
      </w:r>
      <w:r w:rsidR="007E60FD" w:rsidRPr="00D120E4">
        <w:rPr>
          <w:rFonts w:ascii="Arial Narrow" w:hAnsi="Arial Narrow" w:cs="Calibri"/>
          <w:b/>
        </w:rPr>
        <w:t>r</w:t>
      </w:r>
      <w:r w:rsidR="008F7498" w:rsidRPr="00D120E4">
        <w:rPr>
          <w:rFonts w:ascii="Arial Narrow" w:hAnsi="Arial Narrow" w:cs="Calibri"/>
          <w:b/>
        </w:rPr>
        <w:t xml:space="preserve"> Winter</w:t>
      </w:r>
      <w:r w:rsidRPr="00D120E4">
        <w:rPr>
          <w:rFonts w:ascii="Arial Narrow" w:hAnsi="Arial Narrow" w:cs="Calibri"/>
          <w:b/>
        </w:rPr>
        <w:t xml:space="preserve"> beeinflusst Holzmarkt </w:t>
      </w:r>
    </w:p>
    <w:p w:rsidR="008F7498" w:rsidRPr="00D120E4" w:rsidRDefault="006A3777" w:rsidP="00142BCA">
      <w:pPr>
        <w:autoSpaceDE w:val="0"/>
        <w:autoSpaceDN w:val="0"/>
        <w:adjustRightInd w:val="0"/>
        <w:rPr>
          <w:rFonts w:ascii="Arial Narrow" w:hAnsi="Arial Narrow" w:cs="Calibri"/>
          <w:b/>
        </w:rPr>
      </w:pPr>
      <w:r w:rsidRPr="00D120E4">
        <w:rPr>
          <w:rFonts w:ascii="Arial Narrow" w:hAnsi="Arial Narrow" w:cs="Calibri"/>
          <w:b/>
        </w:rPr>
        <w:t>Mittelständische Säger erstellen b</w:t>
      </w:r>
      <w:r w:rsidR="00746B1F" w:rsidRPr="00D120E4">
        <w:rPr>
          <w:rFonts w:ascii="Arial Narrow" w:hAnsi="Arial Narrow" w:cs="Calibri"/>
          <w:b/>
        </w:rPr>
        <w:t>esorg</w:t>
      </w:r>
      <w:r w:rsidR="00EC2A64" w:rsidRPr="00D120E4">
        <w:rPr>
          <w:rFonts w:ascii="Arial Narrow" w:hAnsi="Arial Narrow" w:cs="Calibri"/>
          <w:b/>
        </w:rPr>
        <w:t>niserregende</w:t>
      </w:r>
      <w:r w:rsidR="00746B1F" w:rsidRPr="00D120E4">
        <w:rPr>
          <w:rFonts w:ascii="Arial Narrow" w:hAnsi="Arial Narrow" w:cs="Calibri"/>
          <w:b/>
        </w:rPr>
        <w:t xml:space="preserve"> P</w:t>
      </w:r>
      <w:r w:rsidR="00EC2A64" w:rsidRPr="00D120E4">
        <w:rPr>
          <w:rFonts w:ascii="Arial Narrow" w:hAnsi="Arial Narrow" w:cs="Calibri"/>
          <w:b/>
        </w:rPr>
        <w:t xml:space="preserve">rognose für </w:t>
      </w:r>
      <w:r w:rsidR="008F7498" w:rsidRPr="00D120E4">
        <w:rPr>
          <w:rFonts w:ascii="Arial Narrow" w:hAnsi="Arial Narrow" w:cs="Calibri"/>
          <w:b/>
        </w:rPr>
        <w:t>2014</w:t>
      </w:r>
    </w:p>
    <w:p w:rsidR="008F7498" w:rsidRPr="00D120E4" w:rsidRDefault="008F7498" w:rsidP="00142BCA">
      <w:pPr>
        <w:autoSpaceDE w:val="0"/>
        <w:autoSpaceDN w:val="0"/>
        <w:adjustRightInd w:val="0"/>
        <w:rPr>
          <w:rFonts w:ascii="Arial Narrow" w:hAnsi="Arial Narrow" w:cs="Calibri"/>
          <w:b/>
        </w:rPr>
      </w:pPr>
      <w:r w:rsidRPr="00D120E4">
        <w:rPr>
          <w:rFonts w:ascii="Arial Narrow" w:hAnsi="Arial Narrow" w:cs="Calibri"/>
          <w:b/>
        </w:rPr>
        <w:t xml:space="preserve">Initiative Holz &amp; Arbeit NRW sieht </w:t>
      </w:r>
      <w:r w:rsidR="00301D6F" w:rsidRPr="00D120E4">
        <w:rPr>
          <w:rFonts w:ascii="Arial Narrow" w:hAnsi="Arial Narrow" w:cs="Calibri"/>
          <w:b/>
        </w:rPr>
        <w:t xml:space="preserve">rückläufigen </w:t>
      </w:r>
      <w:r w:rsidRPr="00D120E4">
        <w:rPr>
          <w:rFonts w:ascii="Arial Narrow" w:hAnsi="Arial Narrow" w:cs="Calibri"/>
          <w:b/>
        </w:rPr>
        <w:t>Restholzmarkt</w:t>
      </w:r>
    </w:p>
    <w:p w:rsidR="008F7498" w:rsidRPr="00D120E4" w:rsidRDefault="008F7498" w:rsidP="00142BCA">
      <w:pPr>
        <w:autoSpaceDE w:val="0"/>
        <w:autoSpaceDN w:val="0"/>
        <w:adjustRightInd w:val="0"/>
        <w:rPr>
          <w:rFonts w:ascii="Arial Narrow" w:hAnsi="Arial Narrow" w:cs="Calibri"/>
        </w:rPr>
      </w:pPr>
    </w:p>
    <w:p w:rsidR="0098242C" w:rsidRPr="00D120E4" w:rsidRDefault="0098242C" w:rsidP="0082168F">
      <w:pPr>
        <w:rPr>
          <w:rFonts w:ascii="Arial Narrow" w:hAnsi="Arial Narrow"/>
        </w:rPr>
      </w:pPr>
    </w:p>
    <w:p w:rsidR="008F7498" w:rsidRPr="00D120E4" w:rsidRDefault="008F7498" w:rsidP="00CF478F">
      <w:pPr>
        <w:rPr>
          <w:rFonts w:ascii="Arial Narrow" w:hAnsi="Arial Narrow"/>
        </w:rPr>
      </w:pPr>
      <w:r w:rsidRPr="00D120E4">
        <w:rPr>
          <w:rFonts w:ascii="Arial Narrow" w:hAnsi="Arial Narrow"/>
          <w:b/>
        </w:rPr>
        <w:t>Schmallenberg</w:t>
      </w:r>
      <w:r w:rsidR="00D120E4">
        <w:rPr>
          <w:rFonts w:ascii="Arial Narrow" w:hAnsi="Arial Narrow"/>
          <w:b/>
        </w:rPr>
        <w:t xml:space="preserve"> (Sauerland)</w:t>
      </w:r>
      <w:r w:rsidRPr="00D120E4">
        <w:rPr>
          <w:rFonts w:ascii="Arial Narrow" w:hAnsi="Arial Narrow"/>
        </w:rPr>
        <w:t xml:space="preserve">. </w:t>
      </w:r>
      <w:r w:rsidR="0095029E" w:rsidRPr="00D120E4">
        <w:rPr>
          <w:rFonts w:ascii="Arial Narrow" w:hAnsi="Arial Narrow"/>
        </w:rPr>
        <w:t xml:space="preserve">Der ungewöhnlich milde Winter </w:t>
      </w:r>
      <w:r w:rsidR="00EC2A64" w:rsidRPr="00D120E4">
        <w:rPr>
          <w:rFonts w:ascii="Arial Narrow" w:hAnsi="Arial Narrow"/>
        </w:rPr>
        <w:t>hat direkte Auswirkungen</w:t>
      </w:r>
      <w:r w:rsidR="0095029E" w:rsidRPr="00D120E4">
        <w:rPr>
          <w:rFonts w:ascii="Arial Narrow" w:hAnsi="Arial Narrow"/>
        </w:rPr>
        <w:t xml:space="preserve"> auf </w:t>
      </w:r>
      <w:r w:rsidR="000F3B1C" w:rsidRPr="00D120E4">
        <w:rPr>
          <w:rFonts w:ascii="Arial Narrow" w:hAnsi="Arial Narrow"/>
        </w:rPr>
        <w:t>die Holzmärkte</w:t>
      </w:r>
      <w:r w:rsidR="0095029E" w:rsidRPr="00D120E4">
        <w:rPr>
          <w:rFonts w:ascii="Arial Narrow" w:hAnsi="Arial Narrow"/>
        </w:rPr>
        <w:t>. D</w:t>
      </w:r>
      <w:r w:rsidRPr="00D120E4">
        <w:rPr>
          <w:rFonts w:ascii="Arial Narrow" w:hAnsi="Arial Narrow"/>
        </w:rPr>
        <w:t xml:space="preserve">ie Initiative Holz und Arbeit NRW wagt </w:t>
      </w:r>
      <w:r w:rsidR="000F3B1C" w:rsidRPr="00D120E4">
        <w:rPr>
          <w:rFonts w:ascii="Arial Narrow" w:hAnsi="Arial Narrow"/>
        </w:rPr>
        <w:t>daher</w:t>
      </w:r>
      <w:r w:rsidR="00F67E4D" w:rsidRPr="00D120E4">
        <w:rPr>
          <w:rFonts w:ascii="Arial Narrow" w:hAnsi="Arial Narrow"/>
        </w:rPr>
        <w:t xml:space="preserve"> </w:t>
      </w:r>
      <w:r w:rsidRPr="00D120E4">
        <w:rPr>
          <w:rFonts w:ascii="Arial Narrow" w:hAnsi="Arial Narrow"/>
        </w:rPr>
        <w:t xml:space="preserve">für das </w:t>
      </w:r>
      <w:proofErr w:type="spellStart"/>
      <w:r w:rsidRPr="00D120E4">
        <w:rPr>
          <w:rFonts w:ascii="Arial Narrow" w:hAnsi="Arial Narrow"/>
        </w:rPr>
        <w:t>Restjahr</w:t>
      </w:r>
      <w:proofErr w:type="spellEnd"/>
      <w:r w:rsidRPr="00D120E4">
        <w:rPr>
          <w:rFonts w:ascii="Arial Narrow" w:hAnsi="Arial Narrow"/>
        </w:rPr>
        <w:t xml:space="preserve"> </w:t>
      </w:r>
      <w:r w:rsidR="000F3B1C" w:rsidRPr="00D120E4">
        <w:rPr>
          <w:rFonts w:ascii="Arial Narrow" w:hAnsi="Arial Narrow"/>
        </w:rPr>
        <w:t xml:space="preserve">2014 </w:t>
      </w:r>
      <w:r w:rsidRPr="00D120E4">
        <w:rPr>
          <w:rFonts w:ascii="Arial Narrow" w:hAnsi="Arial Narrow"/>
        </w:rPr>
        <w:t xml:space="preserve">nur eine </w:t>
      </w:r>
      <w:r w:rsidR="000F3B1C" w:rsidRPr="00D120E4">
        <w:rPr>
          <w:rFonts w:ascii="Arial Narrow" w:hAnsi="Arial Narrow"/>
        </w:rPr>
        <w:t xml:space="preserve">äußerst </w:t>
      </w:r>
      <w:r w:rsidRPr="00D120E4">
        <w:rPr>
          <w:rFonts w:ascii="Arial Narrow" w:hAnsi="Arial Narrow"/>
        </w:rPr>
        <w:t>verhaltene</w:t>
      </w:r>
      <w:r w:rsidR="000F3B1C" w:rsidRPr="00D120E4">
        <w:rPr>
          <w:rFonts w:ascii="Arial Narrow" w:hAnsi="Arial Narrow"/>
        </w:rPr>
        <w:t xml:space="preserve"> und</w:t>
      </w:r>
      <w:r w:rsidRPr="00D120E4">
        <w:rPr>
          <w:rFonts w:ascii="Arial Narrow" w:hAnsi="Arial Narrow"/>
        </w:rPr>
        <w:t xml:space="preserve"> kritische Prognose.</w:t>
      </w:r>
      <w:r w:rsidR="00F67E4D" w:rsidRPr="00D120E4">
        <w:rPr>
          <w:rFonts w:ascii="Arial Narrow" w:hAnsi="Arial Narrow"/>
        </w:rPr>
        <w:t xml:space="preserve"> </w:t>
      </w:r>
      <w:r w:rsidR="00B41A4D" w:rsidRPr="00D120E4">
        <w:rPr>
          <w:rFonts w:ascii="Arial Narrow" w:hAnsi="Arial Narrow"/>
        </w:rPr>
        <w:t>D</w:t>
      </w:r>
      <w:r w:rsidR="00446114" w:rsidRPr="00D120E4">
        <w:rPr>
          <w:rFonts w:ascii="Arial Narrow" w:hAnsi="Arial Narrow"/>
        </w:rPr>
        <w:t>urch ein Überangebot geraten d</w:t>
      </w:r>
      <w:r w:rsidR="00B41A4D" w:rsidRPr="00D120E4">
        <w:rPr>
          <w:rFonts w:ascii="Arial Narrow" w:hAnsi="Arial Narrow"/>
        </w:rPr>
        <w:t xml:space="preserve">erzeit </w:t>
      </w:r>
      <w:r w:rsidR="00254268" w:rsidRPr="00D120E4">
        <w:rPr>
          <w:rFonts w:ascii="Arial Narrow" w:hAnsi="Arial Narrow"/>
        </w:rPr>
        <w:t>die Märkte für Sägerestholz unter Druck</w:t>
      </w:r>
      <w:r w:rsidR="00697880" w:rsidRPr="00D120E4">
        <w:rPr>
          <w:rFonts w:ascii="Arial Narrow" w:hAnsi="Arial Narrow"/>
        </w:rPr>
        <w:t xml:space="preserve">, was zu einer weiteren Verschlechterung der wirtschaftlichen Situation </w:t>
      </w:r>
      <w:r w:rsidR="00446114" w:rsidRPr="00D120E4">
        <w:rPr>
          <w:rFonts w:ascii="Arial Narrow" w:hAnsi="Arial Narrow"/>
        </w:rPr>
        <w:t xml:space="preserve">der holzverarbeitenden Betriebe </w:t>
      </w:r>
      <w:r w:rsidR="00697880" w:rsidRPr="00D120E4">
        <w:rPr>
          <w:rFonts w:ascii="Arial Narrow" w:hAnsi="Arial Narrow"/>
        </w:rPr>
        <w:t xml:space="preserve">führen kann. </w:t>
      </w:r>
      <w:r w:rsidR="00D120E4">
        <w:rPr>
          <w:rFonts w:ascii="Arial Narrow" w:hAnsi="Arial Narrow"/>
        </w:rPr>
        <w:t>D</w:t>
      </w:r>
      <w:r w:rsidR="00A115CD" w:rsidRPr="00D120E4">
        <w:rPr>
          <w:rFonts w:ascii="Arial Narrow" w:hAnsi="Arial Narrow"/>
        </w:rPr>
        <w:t xml:space="preserve">as für die Produktion benötigte </w:t>
      </w:r>
      <w:proofErr w:type="spellStart"/>
      <w:r w:rsidR="00A115CD" w:rsidRPr="00D120E4">
        <w:rPr>
          <w:rFonts w:ascii="Arial Narrow" w:hAnsi="Arial Narrow"/>
        </w:rPr>
        <w:t>Rohholz</w:t>
      </w:r>
      <w:proofErr w:type="spellEnd"/>
      <w:r w:rsidR="00A115CD" w:rsidRPr="00D120E4">
        <w:rPr>
          <w:rFonts w:ascii="Arial Narrow" w:hAnsi="Arial Narrow"/>
        </w:rPr>
        <w:t xml:space="preserve"> </w:t>
      </w:r>
      <w:r w:rsidR="00D120E4">
        <w:rPr>
          <w:rFonts w:ascii="Arial Narrow" w:hAnsi="Arial Narrow"/>
        </w:rPr>
        <w:t xml:space="preserve">war </w:t>
      </w:r>
      <w:r w:rsidR="00A115CD" w:rsidRPr="00D120E4">
        <w:rPr>
          <w:rFonts w:ascii="Arial Narrow" w:hAnsi="Arial Narrow"/>
        </w:rPr>
        <w:t xml:space="preserve">im Vergleich zu anderen Ländern </w:t>
      </w:r>
      <w:r w:rsidR="0095029E" w:rsidRPr="00D120E4">
        <w:rPr>
          <w:rFonts w:ascii="Arial Narrow" w:hAnsi="Arial Narrow"/>
        </w:rPr>
        <w:t xml:space="preserve">und Regionen </w:t>
      </w:r>
      <w:r w:rsidR="00254268" w:rsidRPr="00D120E4">
        <w:rPr>
          <w:rFonts w:ascii="Arial Narrow" w:hAnsi="Arial Narrow"/>
        </w:rPr>
        <w:t xml:space="preserve">in den zurück liegenden Monaten </w:t>
      </w:r>
      <w:r w:rsidR="00610B78" w:rsidRPr="00D120E4">
        <w:rPr>
          <w:rFonts w:ascii="Arial Narrow" w:hAnsi="Arial Narrow"/>
        </w:rPr>
        <w:t>nur sehr</w:t>
      </w:r>
      <w:r w:rsidR="00F67E4D" w:rsidRPr="00D120E4">
        <w:rPr>
          <w:rFonts w:ascii="Arial Narrow" w:hAnsi="Arial Narrow"/>
        </w:rPr>
        <w:t xml:space="preserve"> </w:t>
      </w:r>
      <w:r w:rsidR="00A115CD" w:rsidRPr="00D120E4">
        <w:rPr>
          <w:rFonts w:ascii="Arial Narrow" w:hAnsi="Arial Narrow"/>
        </w:rPr>
        <w:t xml:space="preserve">schwer verfügbar und </w:t>
      </w:r>
      <w:r w:rsidR="00254268" w:rsidRPr="00D120E4">
        <w:rPr>
          <w:rFonts w:ascii="Arial Narrow" w:hAnsi="Arial Narrow"/>
        </w:rPr>
        <w:t xml:space="preserve">vergleichsweise </w:t>
      </w:r>
      <w:r w:rsidR="00A115CD" w:rsidRPr="00D120E4">
        <w:rPr>
          <w:rFonts w:ascii="Arial Narrow" w:hAnsi="Arial Narrow"/>
        </w:rPr>
        <w:t>teuer</w:t>
      </w:r>
      <w:r w:rsidR="008B3737" w:rsidRPr="00D120E4">
        <w:rPr>
          <w:rFonts w:ascii="Arial Narrow" w:hAnsi="Arial Narrow"/>
        </w:rPr>
        <w:t xml:space="preserve">. </w:t>
      </w:r>
      <w:r w:rsidR="00254268" w:rsidRPr="00D120E4">
        <w:rPr>
          <w:rFonts w:ascii="Arial Narrow" w:hAnsi="Arial Narrow"/>
        </w:rPr>
        <w:t>Bereits im Vorjahr waren die wirtschaftlichen Rahmenbedingungen</w:t>
      </w:r>
      <w:r w:rsidR="003F6962">
        <w:rPr>
          <w:rFonts w:ascii="Arial Narrow" w:hAnsi="Arial Narrow"/>
        </w:rPr>
        <w:t xml:space="preserve"> </w:t>
      </w:r>
      <w:r w:rsidR="00254268" w:rsidRPr="00D120E4">
        <w:rPr>
          <w:rFonts w:ascii="Arial Narrow" w:hAnsi="Arial Narrow"/>
        </w:rPr>
        <w:t xml:space="preserve">schwierig. </w:t>
      </w:r>
      <w:r w:rsidR="00A115CD" w:rsidRPr="00D120E4">
        <w:rPr>
          <w:rFonts w:ascii="Arial Narrow" w:hAnsi="Arial Narrow"/>
        </w:rPr>
        <w:t xml:space="preserve">Die Wettbewerbsfähigkeit der </w:t>
      </w:r>
      <w:r w:rsidR="0095029E" w:rsidRPr="00D120E4">
        <w:rPr>
          <w:rFonts w:ascii="Arial Narrow" w:hAnsi="Arial Narrow"/>
        </w:rPr>
        <w:t xml:space="preserve">mittelständischen </w:t>
      </w:r>
      <w:r w:rsidR="00A115CD" w:rsidRPr="00D120E4">
        <w:rPr>
          <w:rFonts w:ascii="Arial Narrow" w:hAnsi="Arial Narrow"/>
        </w:rPr>
        <w:t>Säge</w:t>
      </w:r>
      <w:r w:rsidR="0095029E" w:rsidRPr="00D120E4">
        <w:rPr>
          <w:rFonts w:ascii="Arial Narrow" w:hAnsi="Arial Narrow"/>
        </w:rPr>
        <w:t>werke</w:t>
      </w:r>
      <w:r w:rsidR="003F6962">
        <w:rPr>
          <w:rFonts w:ascii="Arial Narrow" w:hAnsi="Arial Narrow"/>
        </w:rPr>
        <w:t xml:space="preserve"> </w:t>
      </w:r>
      <w:r w:rsidR="00254268" w:rsidRPr="00D120E4">
        <w:rPr>
          <w:rFonts w:ascii="Arial Narrow" w:hAnsi="Arial Narrow"/>
        </w:rPr>
        <w:t xml:space="preserve">wird nach Ansicht der Initiative </w:t>
      </w:r>
      <w:r w:rsidR="00B41A4D" w:rsidRPr="00D120E4">
        <w:rPr>
          <w:rFonts w:ascii="Arial Narrow" w:hAnsi="Arial Narrow"/>
        </w:rPr>
        <w:t>H</w:t>
      </w:r>
      <w:r w:rsidR="00254268" w:rsidRPr="00D120E4">
        <w:rPr>
          <w:rFonts w:ascii="Arial Narrow" w:hAnsi="Arial Narrow"/>
        </w:rPr>
        <w:t xml:space="preserve">olz und Arbeit NRW </w:t>
      </w:r>
      <w:r w:rsidR="003924FF" w:rsidRPr="00D120E4">
        <w:rPr>
          <w:rFonts w:ascii="Arial Narrow" w:hAnsi="Arial Narrow"/>
        </w:rPr>
        <w:t>durch die aktuellen Entwicklungen</w:t>
      </w:r>
      <w:r w:rsidR="00F67E4D" w:rsidRPr="00D120E4">
        <w:rPr>
          <w:rFonts w:ascii="Arial Narrow" w:hAnsi="Arial Narrow"/>
        </w:rPr>
        <w:t xml:space="preserve"> </w:t>
      </w:r>
      <w:r w:rsidR="00B41A4D" w:rsidRPr="00D120E4">
        <w:rPr>
          <w:rFonts w:ascii="Arial Narrow" w:hAnsi="Arial Narrow"/>
        </w:rPr>
        <w:t xml:space="preserve">inzwischen </w:t>
      </w:r>
      <w:r w:rsidR="00254268" w:rsidRPr="00D120E4">
        <w:rPr>
          <w:rFonts w:ascii="Arial Narrow" w:hAnsi="Arial Narrow"/>
        </w:rPr>
        <w:t xml:space="preserve">immer weiter </w:t>
      </w:r>
      <w:r w:rsidR="008B3737" w:rsidRPr="00D120E4">
        <w:rPr>
          <w:rFonts w:ascii="Arial Narrow" w:hAnsi="Arial Narrow"/>
        </w:rPr>
        <w:t>eingeschränkt.</w:t>
      </w:r>
    </w:p>
    <w:p w:rsidR="00EC2A64" w:rsidRPr="00D120E4" w:rsidRDefault="00EC2A64" w:rsidP="00CF478F">
      <w:pPr>
        <w:rPr>
          <w:rFonts w:ascii="Arial Narrow" w:hAnsi="Arial Narrow"/>
        </w:rPr>
      </w:pPr>
    </w:p>
    <w:p w:rsidR="00EC2A64" w:rsidRPr="00D120E4" w:rsidRDefault="006378C7" w:rsidP="008F7498">
      <w:pPr>
        <w:rPr>
          <w:rFonts w:ascii="Arial Narrow" w:hAnsi="Arial Narrow"/>
        </w:rPr>
      </w:pPr>
      <w:r w:rsidRPr="00D120E4">
        <w:rPr>
          <w:rFonts w:ascii="Arial Narrow" w:hAnsi="Arial Narrow"/>
        </w:rPr>
        <w:t>In den Vorjahren musste</w:t>
      </w:r>
      <w:r w:rsidR="00C114B3" w:rsidRPr="00D120E4">
        <w:rPr>
          <w:rFonts w:ascii="Arial Narrow" w:hAnsi="Arial Narrow"/>
        </w:rPr>
        <w:t>n</w:t>
      </w:r>
      <w:r w:rsidRPr="00D120E4">
        <w:rPr>
          <w:rFonts w:ascii="Arial Narrow" w:hAnsi="Arial Narrow"/>
        </w:rPr>
        <w:t xml:space="preserve"> die Säge</w:t>
      </w:r>
      <w:r w:rsidR="0095029E" w:rsidRPr="00D120E4">
        <w:rPr>
          <w:rFonts w:ascii="Arial Narrow" w:hAnsi="Arial Narrow"/>
        </w:rPr>
        <w:t xml:space="preserve">werke </w:t>
      </w:r>
      <w:r w:rsidRPr="00D120E4">
        <w:rPr>
          <w:rFonts w:ascii="Arial Narrow" w:hAnsi="Arial Narrow"/>
        </w:rPr>
        <w:t xml:space="preserve">aufgrund des strengen Winters die Produktion deutlich zurückfahren. In diesem Winter </w:t>
      </w:r>
      <w:r w:rsidR="00697880" w:rsidRPr="00D120E4">
        <w:rPr>
          <w:rFonts w:ascii="Arial Narrow" w:hAnsi="Arial Narrow"/>
        </w:rPr>
        <w:t>w</w:t>
      </w:r>
      <w:r w:rsidR="00254268" w:rsidRPr="00D120E4">
        <w:rPr>
          <w:rFonts w:ascii="Arial Narrow" w:hAnsi="Arial Narrow"/>
        </w:rPr>
        <w:t>ar das nicht der Fall</w:t>
      </w:r>
      <w:r w:rsidRPr="00D120E4">
        <w:rPr>
          <w:rFonts w:ascii="Arial Narrow" w:hAnsi="Arial Narrow"/>
        </w:rPr>
        <w:t xml:space="preserve">. Eine außergewöhnliche Situation, nicht nur für die Sägeindustrie, sondern auch für die </w:t>
      </w:r>
      <w:r w:rsidR="00DC1754" w:rsidRPr="00D120E4">
        <w:rPr>
          <w:rFonts w:ascii="Arial Narrow" w:hAnsi="Arial Narrow"/>
        </w:rPr>
        <w:t>Sägenebenprodukte (</w:t>
      </w:r>
      <w:proofErr w:type="spellStart"/>
      <w:r w:rsidR="00DC1754" w:rsidRPr="00D120E4">
        <w:rPr>
          <w:rFonts w:ascii="Arial Narrow" w:hAnsi="Arial Narrow"/>
        </w:rPr>
        <w:t>R</w:t>
      </w:r>
      <w:r w:rsidRPr="00D120E4">
        <w:rPr>
          <w:rFonts w:ascii="Arial Narrow" w:hAnsi="Arial Narrow"/>
        </w:rPr>
        <w:t>estholz</w:t>
      </w:r>
      <w:proofErr w:type="spellEnd"/>
      <w:r w:rsidR="00DC1754" w:rsidRPr="00D120E4">
        <w:rPr>
          <w:rFonts w:ascii="Arial Narrow" w:hAnsi="Arial Narrow"/>
        </w:rPr>
        <w:t>)</w:t>
      </w:r>
      <w:r w:rsidRPr="00D120E4">
        <w:rPr>
          <w:rFonts w:ascii="Arial Narrow" w:hAnsi="Arial Narrow"/>
        </w:rPr>
        <w:t xml:space="preserve"> nachfragenden </w:t>
      </w:r>
      <w:r w:rsidR="00254268" w:rsidRPr="00D120E4">
        <w:rPr>
          <w:rFonts w:ascii="Arial Narrow" w:hAnsi="Arial Narrow"/>
        </w:rPr>
        <w:t>Branchen</w:t>
      </w:r>
      <w:r w:rsidR="00697880" w:rsidRPr="00D120E4">
        <w:rPr>
          <w:rFonts w:ascii="Arial Narrow" w:hAnsi="Arial Narrow"/>
        </w:rPr>
        <w:t xml:space="preserve">. </w:t>
      </w:r>
      <w:r w:rsidR="008B3737" w:rsidRPr="00D120E4">
        <w:rPr>
          <w:rFonts w:ascii="Arial Narrow" w:hAnsi="Arial Narrow"/>
        </w:rPr>
        <w:t xml:space="preserve">Unter </w:t>
      </w:r>
      <w:proofErr w:type="spellStart"/>
      <w:r w:rsidR="008F7498" w:rsidRPr="00D120E4">
        <w:rPr>
          <w:rFonts w:ascii="Arial Narrow" w:hAnsi="Arial Narrow"/>
        </w:rPr>
        <w:t>Restholz</w:t>
      </w:r>
      <w:proofErr w:type="spellEnd"/>
      <w:r w:rsidR="008F7498" w:rsidRPr="00D120E4">
        <w:rPr>
          <w:rFonts w:ascii="Arial Narrow" w:hAnsi="Arial Narrow"/>
        </w:rPr>
        <w:t xml:space="preserve"> </w:t>
      </w:r>
      <w:r w:rsidR="008B3737" w:rsidRPr="00D120E4">
        <w:rPr>
          <w:rFonts w:ascii="Arial Narrow" w:hAnsi="Arial Narrow"/>
        </w:rPr>
        <w:t xml:space="preserve">versteht man </w:t>
      </w:r>
      <w:r w:rsidRPr="00D120E4">
        <w:rPr>
          <w:rFonts w:ascii="Arial Narrow" w:hAnsi="Arial Narrow"/>
        </w:rPr>
        <w:t>Säge</w:t>
      </w:r>
      <w:r w:rsidR="00AE768D" w:rsidRPr="00D120E4">
        <w:rPr>
          <w:rFonts w:ascii="Arial Narrow" w:hAnsi="Arial Narrow"/>
        </w:rPr>
        <w:t>s</w:t>
      </w:r>
      <w:r w:rsidR="008F7498" w:rsidRPr="00D120E4">
        <w:rPr>
          <w:rFonts w:ascii="Arial Narrow" w:hAnsi="Arial Narrow"/>
        </w:rPr>
        <w:t xml:space="preserve">päne, Hackschnitzel und andere </w:t>
      </w:r>
      <w:r w:rsidR="00AE768D" w:rsidRPr="00D120E4">
        <w:rPr>
          <w:rFonts w:ascii="Arial Narrow" w:hAnsi="Arial Narrow"/>
        </w:rPr>
        <w:t>Produkte</w:t>
      </w:r>
      <w:r w:rsidR="00F67E4D" w:rsidRPr="00D120E4">
        <w:rPr>
          <w:rFonts w:ascii="Arial Narrow" w:hAnsi="Arial Narrow"/>
        </w:rPr>
        <w:t>,</w:t>
      </w:r>
      <w:r w:rsidR="00AE768D" w:rsidRPr="00D120E4">
        <w:rPr>
          <w:rFonts w:ascii="Arial Narrow" w:hAnsi="Arial Narrow"/>
        </w:rPr>
        <w:t xml:space="preserve"> die im Rahmen der Schnittholzerzeugung ents</w:t>
      </w:r>
      <w:r w:rsidR="00697880" w:rsidRPr="00D120E4">
        <w:rPr>
          <w:rFonts w:ascii="Arial Narrow" w:hAnsi="Arial Narrow"/>
        </w:rPr>
        <w:t>t</w:t>
      </w:r>
      <w:r w:rsidR="00AE768D" w:rsidRPr="00D120E4">
        <w:rPr>
          <w:rFonts w:ascii="Arial Narrow" w:hAnsi="Arial Narrow"/>
        </w:rPr>
        <w:t xml:space="preserve">ehen. Diese </w:t>
      </w:r>
      <w:r w:rsidR="00746B1F" w:rsidRPr="00D120E4">
        <w:rPr>
          <w:rFonts w:ascii="Arial Narrow" w:hAnsi="Arial Narrow"/>
        </w:rPr>
        <w:t>werden im Sinne einer n</w:t>
      </w:r>
      <w:r w:rsidR="008F7498" w:rsidRPr="00D120E4">
        <w:rPr>
          <w:rFonts w:ascii="Arial Narrow" w:hAnsi="Arial Narrow"/>
        </w:rPr>
        <w:t xml:space="preserve">achhaltigen Nutzung </w:t>
      </w:r>
      <w:r w:rsidR="00AE768D" w:rsidRPr="00D120E4">
        <w:rPr>
          <w:rFonts w:ascii="Arial Narrow" w:hAnsi="Arial Narrow"/>
        </w:rPr>
        <w:t xml:space="preserve">insbesondere </w:t>
      </w:r>
      <w:r w:rsidR="008F7498" w:rsidRPr="00D120E4">
        <w:rPr>
          <w:rFonts w:ascii="Arial Narrow" w:hAnsi="Arial Narrow"/>
        </w:rPr>
        <w:t xml:space="preserve">von der </w:t>
      </w:r>
      <w:r w:rsidR="00AE768D" w:rsidRPr="00D120E4">
        <w:rPr>
          <w:rFonts w:ascii="Arial Narrow" w:hAnsi="Arial Narrow"/>
        </w:rPr>
        <w:t>Zellstoff-</w:t>
      </w:r>
      <w:r w:rsidR="00697880" w:rsidRPr="00D120E4">
        <w:rPr>
          <w:rFonts w:ascii="Arial Narrow" w:hAnsi="Arial Narrow"/>
        </w:rPr>
        <w:t xml:space="preserve"> bzw. </w:t>
      </w:r>
      <w:r w:rsidR="003F6962">
        <w:rPr>
          <w:rFonts w:ascii="Arial Narrow" w:hAnsi="Arial Narrow"/>
        </w:rPr>
        <w:t>Papierindustrie, der</w:t>
      </w:r>
      <w:r w:rsidR="00AE768D" w:rsidRPr="00D120E4">
        <w:rPr>
          <w:rFonts w:ascii="Arial Narrow" w:hAnsi="Arial Narrow"/>
        </w:rPr>
        <w:t xml:space="preserve"> </w:t>
      </w:r>
      <w:r w:rsidR="008F7498" w:rsidRPr="00D120E4">
        <w:rPr>
          <w:rFonts w:ascii="Arial Narrow" w:hAnsi="Arial Narrow"/>
        </w:rPr>
        <w:t>Holzwer</w:t>
      </w:r>
      <w:r w:rsidR="00AE768D" w:rsidRPr="00D120E4">
        <w:rPr>
          <w:rFonts w:ascii="Arial Narrow" w:hAnsi="Arial Narrow"/>
        </w:rPr>
        <w:t>k</w:t>
      </w:r>
      <w:r w:rsidR="008F7498" w:rsidRPr="00D120E4">
        <w:rPr>
          <w:rFonts w:ascii="Arial Narrow" w:hAnsi="Arial Narrow"/>
        </w:rPr>
        <w:t xml:space="preserve">stoffindustrie </w:t>
      </w:r>
      <w:r w:rsidR="00AE768D" w:rsidRPr="00D120E4">
        <w:rPr>
          <w:rFonts w:ascii="Arial Narrow" w:hAnsi="Arial Narrow"/>
        </w:rPr>
        <w:t xml:space="preserve">und der </w:t>
      </w:r>
      <w:proofErr w:type="spellStart"/>
      <w:r w:rsidR="00AE768D" w:rsidRPr="00D120E4">
        <w:rPr>
          <w:rFonts w:ascii="Arial Narrow" w:hAnsi="Arial Narrow"/>
        </w:rPr>
        <w:t>Pelletindustrie</w:t>
      </w:r>
      <w:proofErr w:type="spellEnd"/>
      <w:r w:rsidR="00AE768D" w:rsidRPr="00D120E4">
        <w:rPr>
          <w:rFonts w:ascii="Arial Narrow" w:hAnsi="Arial Narrow"/>
        </w:rPr>
        <w:t xml:space="preserve"> </w:t>
      </w:r>
      <w:r w:rsidR="008F7498" w:rsidRPr="00D120E4">
        <w:rPr>
          <w:rFonts w:ascii="Arial Narrow" w:hAnsi="Arial Narrow"/>
        </w:rPr>
        <w:t>a</w:t>
      </w:r>
      <w:r w:rsidR="00DD6F2C" w:rsidRPr="00D120E4">
        <w:rPr>
          <w:rFonts w:ascii="Arial Narrow" w:hAnsi="Arial Narrow"/>
        </w:rPr>
        <w:t>uf</w:t>
      </w:r>
      <w:r w:rsidR="008F7498" w:rsidRPr="00D120E4">
        <w:rPr>
          <w:rFonts w:ascii="Arial Narrow" w:hAnsi="Arial Narrow"/>
        </w:rPr>
        <w:t xml:space="preserve">genommen und weiter verarbeitet. </w:t>
      </w:r>
    </w:p>
    <w:p w:rsidR="00EC2A64" w:rsidRPr="00D120E4" w:rsidRDefault="00EC2A64" w:rsidP="008F7498">
      <w:pPr>
        <w:rPr>
          <w:rFonts w:ascii="Arial Narrow" w:hAnsi="Arial Narrow"/>
        </w:rPr>
      </w:pPr>
    </w:p>
    <w:p w:rsidR="008D0592" w:rsidRPr="00D120E4" w:rsidRDefault="00BB0F96" w:rsidP="008F7498">
      <w:pPr>
        <w:rPr>
          <w:rFonts w:ascii="Arial Narrow" w:hAnsi="Arial Narrow"/>
          <w:i/>
        </w:rPr>
      </w:pPr>
      <w:r w:rsidRPr="00D120E4">
        <w:rPr>
          <w:rFonts w:ascii="Arial Narrow" w:hAnsi="Arial Narrow"/>
        </w:rPr>
        <w:t>Tradi</w:t>
      </w:r>
      <w:r w:rsidR="00254268" w:rsidRPr="00D120E4">
        <w:rPr>
          <w:rFonts w:ascii="Arial Narrow" w:hAnsi="Arial Narrow"/>
        </w:rPr>
        <w:t>t</w:t>
      </w:r>
      <w:r w:rsidRPr="00D120E4">
        <w:rPr>
          <w:rFonts w:ascii="Arial Narrow" w:hAnsi="Arial Narrow"/>
        </w:rPr>
        <w:t xml:space="preserve">ionell angelegte Winterläger </w:t>
      </w:r>
      <w:r w:rsidR="008F7498" w:rsidRPr="00D120E4">
        <w:rPr>
          <w:rFonts w:ascii="Arial Narrow" w:hAnsi="Arial Narrow"/>
        </w:rPr>
        <w:t xml:space="preserve">dieser Produzenten </w:t>
      </w:r>
      <w:r w:rsidRPr="00D120E4">
        <w:rPr>
          <w:rFonts w:ascii="Arial Narrow" w:hAnsi="Arial Narrow"/>
        </w:rPr>
        <w:t xml:space="preserve">waren auch in diesem </w:t>
      </w:r>
      <w:r w:rsidR="00DD6F2C" w:rsidRPr="00D120E4">
        <w:rPr>
          <w:rFonts w:ascii="Arial Narrow" w:hAnsi="Arial Narrow"/>
        </w:rPr>
        <w:t>Jahr</w:t>
      </w:r>
      <w:r w:rsidR="00D120E4">
        <w:rPr>
          <w:rFonts w:ascii="Arial Narrow" w:hAnsi="Arial Narrow"/>
        </w:rPr>
        <w:t xml:space="preserve"> </w:t>
      </w:r>
      <w:r w:rsidR="008F7498" w:rsidRPr="00D120E4">
        <w:rPr>
          <w:rFonts w:ascii="Arial Narrow" w:hAnsi="Arial Narrow"/>
        </w:rPr>
        <w:t>bis zum Rand gefüllt, um die im Winter stets zu erwartende schw</w:t>
      </w:r>
      <w:r w:rsidRPr="00D120E4">
        <w:rPr>
          <w:rFonts w:ascii="Arial Narrow" w:hAnsi="Arial Narrow"/>
        </w:rPr>
        <w:t>ächere</w:t>
      </w:r>
      <w:r w:rsidR="008F7498" w:rsidRPr="00D120E4">
        <w:rPr>
          <w:rFonts w:ascii="Arial Narrow" w:hAnsi="Arial Narrow"/>
        </w:rPr>
        <w:t xml:space="preserve"> Sägewerksproduktion ausgleichen zu können. Aktuell trifft jedoch ein erhöhter Restholzausstoß auf übervolle Läger.</w:t>
      </w:r>
      <w:r w:rsidRPr="00D120E4">
        <w:rPr>
          <w:rFonts w:ascii="Arial Narrow" w:hAnsi="Arial Narrow"/>
        </w:rPr>
        <w:t xml:space="preserve"> Zudem wurden in Erwartung einer Rohstoffarmut große Import</w:t>
      </w:r>
      <w:r w:rsidR="00A21C8C" w:rsidRPr="00D120E4">
        <w:rPr>
          <w:rFonts w:ascii="Arial Narrow" w:hAnsi="Arial Narrow"/>
        </w:rPr>
        <w:t>mengen</w:t>
      </w:r>
      <w:r w:rsidRPr="00D120E4">
        <w:rPr>
          <w:rFonts w:ascii="Arial Narrow" w:hAnsi="Arial Narrow"/>
        </w:rPr>
        <w:t xml:space="preserve"> aus dem Ausland vereinbart, die den Markt </w:t>
      </w:r>
      <w:r w:rsidR="00C114B3" w:rsidRPr="00D120E4">
        <w:rPr>
          <w:rFonts w:ascii="Arial Narrow" w:hAnsi="Arial Narrow"/>
        </w:rPr>
        <w:t xml:space="preserve">noch </w:t>
      </w:r>
      <w:r w:rsidR="00EF0F8D" w:rsidRPr="00D120E4">
        <w:rPr>
          <w:rFonts w:ascii="Arial Narrow" w:hAnsi="Arial Narrow"/>
        </w:rPr>
        <w:t xml:space="preserve">weiter </w:t>
      </w:r>
      <w:r w:rsidR="00F67E4D" w:rsidRPr="00D120E4">
        <w:rPr>
          <w:rFonts w:ascii="Arial Narrow" w:hAnsi="Arial Narrow"/>
        </w:rPr>
        <w:t>belasten</w:t>
      </w:r>
      <w:r w:rsidRPr="00D120E4">
        <w:rPr>
          <w:rFonts w:ascii="Arial Narrow" w:hAnsi="Arial Narrow"/>
        </w:rPr>
        <w:t xml:space="preserve">. </w:t>
      </w:r>
      <w:r w:rsidR="00C114B3" w:rsidRPr="00D120E4">
        <w:rPr>
          <w:rFonts w:ascii="Arial Narrow" w:hAnsi="Arial Narrow"/>
        </w:rPr>
        <w:t>Auch</w:t>
      </w:r>
      <w:r w:rsidRPr="00D120E4">
        <w:rPr>
          <w:rFonts w:ascii="Arial Narrow" w:hAnsi="Arial Narrow"/>
        </w:rPr>
        <w:t xml:space="preserve"> leiden die </w:t>
      </w:r>
      <w:proofErr w:type="spellStart"/>
      <w:r w:rsidRPr="00D120E4">
        <w:rPr>
          <w:rFonts w:ascii="Arial Narrow" w:hAnsi="Arial Narrow"/>
        </w:rPr>
        <w:t>Pellethersteller</w:t>
      </w:r>
      <w:proofErr w:type="spellEnd"/>
      <w:r w:rsidRPr="00D120E4">
        <w:rPr>
          <w:rFonts w:ascii="Arial Narrow" w:hAnsi="Arial Narrow"/>
        </w:rPr>
        <w:t xml:space="preserve"> unter vergleichsweise niedrige</w:t>
      </w:r>
      <w:r w:rsidR="00DC1754" w:rsidRPr="00D120E4">
        <w:rPr>
          <w:rFonts w:ascii="Arial Narrow" w:hAnsi="Arial Narrow"/>
        </w:rPr>
        <w:t>m</w:t>
      </w:r>
      <w:r w:rsidR="00F67E4D" w:rsidRPr="00D120E4">
        <w:rPr>
          <w:rFonts w:ascii="Arial Narrow" w:hAnsi="Arial Narrow"/>
        </w:rPr>
        <w:t xml:space="preserve"> </w:t>
      </w:r>
      <w:proofErr w:type="spellStart"/>
      <w:r w:rsidRPr="00D120E4">
        <w:rPr>
          <w:rFonts w:ascii="Arial Narrow" w:hAnsi="Arial Narrow"/>
        </w:rPr>
        <w:t>Pelletabsatz</w:t>
      </w:r>
      <w:proofErr w:type="spellEnd"/>
      <w:r w:rsidRPr="00D120E4">
        <w:rPr>
          <w:rFonts w:ascii="Arial Narrow" w:hAnsi="Arial Narrow"/>
        </w:rPr>
        <w:t xml:space="preserve"> aufgrund des milden Winters.</w:t>
      </w:r>
      <w:r w:rsidR="00F67E4D" w:rsidRPr="00D120E4">
        <w:rPr>
          <w:rFonts w:ascii="Arial Narrow" w:hAnsi="Arial Narrow"/>
        </w:rPr>
        <w:t xml:space="preserve"> </w:t>
      </w:r>
      <w:r w:rsidR="00DC1754" w:rsidRPr="00D120E4">
        <w:rPr>
          <w:rFonts w:ascii="Arial Narrow" w:hAnsi="Arial Narrow"/>
        </w:rPr>
        <w:t xml:space="preserve">Die Erlöse aus dem Verkauf von </w:t>
      </w:r>
      <w:proofErr w:type="spellStart"/>
      <w:r w:rsidR="00DC1754" w:rsidRPr="00D120E4">
        <w:rPr>
          <w:rFonts w:ascii="Arial Narrow" w:hAnsi="Arial Narrow"/>
        </w:rPr>
        <w:t>Restholz</w:t>
      </w:r>
      <w:proofErr w:type="spellEnd"/>
      <w:r w:rsidR="00DC1754" w:rsidRPr="00D120E4">
        <w:rPr>
          <w:rFonts w:ascii="Arial Narrow" w:hAnsi="Arial Narrow"/>
        </w:rPr>
        <w:t xml:space="preserve"> sin</w:t>
      </w:r>
      <w:r w:rsidR="00FA1E9A" w:rsidRPr="00D120E4">
        <w:rPr>
          <w:rFonts w:ascii="Arial Narrow" w:hAnsi="Arial Narrow"/>
        </w:rPr>
        <w:t>d</w:t>
      </w:r>
      <w:r w:rsidR="00DC1754" w:rsidRPr="00D120E4">
        <w:rPr>
          <w:rFonts w:ascii="Arial Narrow" w:hAnsi="Arial Narrow"/>
        </w:rPr>
        <w:t xml:space="preserve"> für die Sägeindustrie von hoher Relevanz. Da die</w:t>
      </w:r>
      <w:r w:rsidR="00FA1E9A" w:rsidRPr="00D120E4">
        <w:rPr>
          <w:rFonts w:ascii="Arial Narrow" w:hAnsi="Arial Narrow"/>
        </w:rPr>
        <w:t>se</w:t>
      </w:r>
      <w:r w:rsidR="00DC1754" w:rsidRPr="00D120E4">
        <w:rPr>
          <w:rFonts w:ascii="Arial Narrow" w:hAnsi="Arial Narrow"/>
        </w:rPr>
        <w:t xml:space="preserve"> Märkte unter Druck </w:t>
      </w:r>
      <w:r w:rsidR="00FA1E9A" w:rsidRPr="00D120E4">
        <w:rPr>
          <w:rFonts w:ascii="Arial Narrow" w:hAnsi="Arial Narrow"/>
        </w:rPr>
        <w:t>stehen</w:t>
      </w:r>
      <w:r w:rsidR="00DC1754" w:rsidRPr="00D120E4">
        <w:rPr>
          <w:rFonts w:ascii="Arial Narrow" w:hAnsi="Arial Narrow"/>
        </w:rPr>
        <w:t xml:space="preserve">, </w:t>
      </w:r>
      <w:r w:rsidR="00FA1E9A" w:rsidRPr="00D120E4">
        <w:rPr>
          <w:rFonts w:ascii="Arial Narrow" w:hAnsi="Arial Narrow"/>
        </w:rPr>
        <w:t>geraten d</w:t>
      </w:r>
      <w:r w:rsidR="008F7498" w:rsidRPr="00D120E4">
        <w:rPr>
          <w:rFonts w:ascii="Arial Narrow" w:hAnsi="Arial Narrow"/>
        </w:rPr>
        <w:t xml:space="preserve">ie </w:t>
      </w:r>
      <w:r w:rsidR="00A21C8C" w:rsidRPr="00D120E4">
        <w:rPr>
          <w:rFonts w:ascii="Arial Narrow" w:hAnsi="Arial Narrow"/>
        </w:rPr>
        <w:t>Betriebe</w:t>
      </w:r>
      <w:r w:rsidR="008F7498" w:rsidRPr="00D120E4">
        <w:rPr>
          <w:rFonts w:ascii="Arial Narrow" w:hAnsi="Arial Narrow"/>
        </w:rPr>
        <w:t xml:space="preserve"> weiter </w:t>
      </w:r>
      <w:r w:rsidR="00FA1E9A" w:rsidRPr="00D120E4">
        <w:rPr>
          <w:rFonts w:ascii="Arial Narrow" w:hAnsi="Arial Narrow"/>
        </w:rPr>
        <w:t>in Schwierigkeiten</w:t>
      </w:r>
      <w:r w:rsidR="008F7498" w:rsidRPr="00D120E4">
        <w:rPr>
          <w:rFonts w:ascii="Arial Narrow" w:hAnsi="Arial Narrow"/>
        </w:rPr>
        <w:t>.</w:t>
      </w:r>
      <w:r w:rsidR="00A777F5" w:rsidRPr="00D120E4">
        <w:rPr>
          <w:rFonts w:ascii="Arial Narrow" w:hAnsi="Arial Narrow"/>
        </w:rPr>
        <w:t xml:space="preserve"> </w:t>
      </w:r>
      <w:r w:rsidR="008D0592" w:rsidRPr="00D120E4">
        <w:rPr>
          <w:rFonts w:ascii="Arial Narrow" w:hAnsi="Arial Narrow"/>
        </w:rPr>
        <w:t>Zu</w:t>
      </w:r>
      <w:r w:rsidR="00C114B3" w:rsidRPr="00D120E4">
        <w:rPr>
          <w:rFonts w:ascii="Arial Narrow" w:hAnsi="Arial Narrow"/>
        </w:rPr>
        <w:t>gleich</w:t>
      </w:r>
      <w:r w:rsidR="008D0592" w:rsidRPr="00D120E4">
        <w:rPr>
          <w:rFonts w:ascii="Arial Narrow" w:hAnsi="Arial Narrow"/>
        </w:rPr>
        <w:t xml:space="preserve"> verschärft sich die Wettbewerbssituation bei der Beschaffung von Rundholz. In Österreich und Süddeutschland zeichnet sich ein deutlich höheres Rundholzaufkommen</w:t>
      </w:r>
      <w:r w:rsidR="003F6962">
        <w:rPr>
          <w:rFonts w:ascii="Arial Narrow" w:hAnsi="Arial Narrow"/>
        </w:rPr>
        <w:t xml:space="preserve"> </w:t>
      </w:r>
      <w:r w:rsidR="008D0592" w:rsidRPr="00D120E4">
        <w:rPr>
          <w:rFonts w:ascii="Arial Narrow" w:hAnsi="Arial Narrow"/>
        </w:rPr>
        <w:t xml:space="preserve">als im Sauerland ab. Da ein Überangebot besteht, </w:t>
      </w:r>
      <w:r w:rsidR="00F67E4D" w:rsidRPr="00D120E4">
        <w:rPr>
          <w:rFonts w:ascii="Arial Narrow" w:hAnsi="Arial Narrow"/>
        </w:rPr>
        <w:t xml:space="preserve">stehen </w:t>
      </w:r>
      <w:r w:rsidR="008D0592" w:rsidRPr="00D120E4">
        <w:rPr>
          <w:rFonts w:ascii="Arial Narrow" w:hAnsi="Arial Narrow"/>
        </w:rPr>
        <w:t>die Rundholzpreise</w:t>
      </w:r>
      <w:r w:rsidR="00F67E4D" w:rsidRPr="00D120E4">
        <w:rPr>
          <w:rFonts w:ascii="Arial Narrow" w:hAnsi="Arial Narrow"/>
        </w:rPr>
        <w:t xml:space="preserve"> dort unter Druck</w:t>
      </w:r>
      <w:r w:rsidR="008D0592" w:rsidRPr="00D120E4">
        <w:rPr>
          <w:rFonts w:ascii="Arial Narrow" w:hAnsi="Arial Narrow"/>
        </w:rPr>
        <w:t>.</w:t>
      </w:r>
      <w:r w:rsidR="00A777F5" w:rsidRPr="00D120E4">
        <w:rPr>
          <w:rFonts w:ascii="Arial Narrow" w:hAnsi="Arial Narrow"/>
        </w:rPr>
        <w:t xml:space="preserve"> </w:t>
      </w:r>
      <w:r w:rsidR="00E35691" w:rsidRPr="00D120E4">
        <w:rPr>
          <w:rFonts w:ascii="Arial Narrow" w:hAnsi="Arial Narrow"/>
        </w:rPr>
        <w:t xml:space="preserve">Aufrufe </w:t>
      </w:r>
      <w:r w:rsidR="00A777F5" w:rsidRPr="00D120E4">
        <w:rPr>
          <w:rFonts w:ascii="Arial Narrow" w:hAnsi="Arial Narrow"/>
        </w:rPr>
        <w:t xml:space="preserve">in Süddeutschland und Österreich aus der Sägeindustrie zur Drosselung der Produktion </w:t>
      </w:r>
      <w:r w:rsidR="00E35691" w:rsidRPr="00D120E4">
        <w:rPr>
          <w:rFonts w:ascii="Arial Narrow" w:hAnsi="Arial Narrow"/>
        </w:rPr>
        <w:t>könnten</w:t>
      </w:r>
      <w:r w:rsidR="00A777F5" w:rsidRPr="00D120E4">
        <w:rPr>
          <w:rFonts w:ascii="Arial Narrow" w:hAnsi="Arial Narrow"/>
        </w:rPr>
        <w:t xml:space="preserve"> </w:t>
      </w:r>
      <w:r w:rsidR="00E35691" w:rsidRPr="00D120E4">
        <w:rPr>
          <w:rFonts w:ascii="Arial Narrow" w:hAnsi="Arial Narrow"/>
        </w:rPr>
        <w:t xml:space="preserve">dort zu </w:t>
      </w:r>
      <w:r w:rsidR="00A777F5" w:rsidRPr="00D120E4">
        <w:rPr>
          <w:rFonts w:ascii="Arial Narrow" w:hAnsi="Arial Narrow"/>
        </w:rPr>
        <w:t xml:space="preserve">weiteren Preisreduktionen beim Rundholz </w:t>
      </w:r>
      <w:r w:rsidR="00E35691" w:rsidRPr="00D120E4">
        <w:rPr>
          <w:rFonts w:ascii="Arial Narrow" w:hAnsi="Arial Narrow"/>
        </w:rPr>
        <w:t>führen. Dies würde das</w:t>
      </w:r>
      <w:r w:rsidR="00A777F5" w:rsidRPr="00D120E4">
        <w:rPr>
          <w:rFonts w:ascii="Arial Narrow" w:hAnsi="Arial Narrow"/>
        </w:rPr>
        <w:t xml:space="preserve"> Ungle</w:t>
      </w:r>
      <w:r w:rsidR="00E35691" w:rsidRPr="00D120E4">
        <w:rPr>
          <w:rFonts w:ascii="Arial Narrow" w:hAnsi="Arial Narrow"/>
        </w:rPr>
        <w:t>ichgewicht</w:t>
      </w:r>
      <w:r w:rsidR="00A777F5" w:rsidRPr="00D120E4">
        <w:rPr>
          <w:rFonts w:ascii="Arial Narrow" w:hAnsi="Arial Narrow"/>
        </w:rPr>
        <w:t xml:space="preserve"> </w:t>
      </w:r>
      <w:r w:rsidR="00E35691" w:rsidRPr="00D120E4">
        <w:rPr>
          <w:rFonts w:ascii="Arial Narrow" w:hAnsi="Arial Narrow"/>
        </w:rPr>
        <w:t xml:space="preserve">im Vergleich </w:t>
      </w:r>
      <w:r w:rsidR="00A777F5" w:rsidRPr="00D120E4">
        <w:rPr>
          <w:rFonts w:ascii="Arial Narrow" w:hAnsi="Arial Narrow"/>
        </w:rPr>
        <w:t xml:space="preserve">zu den Märkten in NRW </w:t>
      </w:r>
      <w:r w:rsidR="00E35691" w:rsidRPr="00D120E4">
        <w:rPr>
          <w:rFonts w:ascii="Arial Narrow" w:hAnsi="Arial Narrow"/>
        </w:rPr>
        <w:t>noch vergrößern.</w:t>
      </w:r>
      <w:r w:rsidR="00A777F5" w:rsidRPr="00D120E4">
        <w:rPr>
          <w:rFonts w:ascii="Arial Narrow" w:hAnsi="Arial Narrow"/>
        </w:rPr>
        <w:t xml:space="preserve">   </w:t>
      </w:r>
    </w:p>
    <w:p w:rsidR="008D0592" w:rsidRPr="00D120E4" w:rsidRDefault="008D0592" w:rsidP="008F7498">
      <w:pPr>
        <w:rPr>
          <w:rFonts w:ascii="Arial Narrow" w:hAnsi="Arial Narrow"/>
        </w:rPr>
      </w:pPr>
    </w:p>
    <w:p w:rsidR="008F7498" w:rsidRDefault="007762D5" w:rsidP="008F7498">
      <w:pPr>
        <w:rPr>
          <w:rFonts w:ascii="Arial Narrow" w:hAnsi="Arial Narrow"/>
        </w:rPr>
      </w:pPr>
      <w:r w:rsidRPr="00D120E4">
        <w:rPr>
          <w:rFonts w:ascii="Arial Narrow" w:hAnsi="Arial Narrow"/>
        </w:rPr>
        <w:t xml:space="preserve">All diese Rahmenbedingungen sprechen </w:t>
      </w:r>
      <w:r w:rsidR="00254268" w:rsidRPr="00D120E4">
        <w:rPr>
          <w:rFonts w:ascii="Arial Narrow" w:hAnsi="Arial Narrow"/>
        </w:rPr>
        <w:t>nach Ansicht der Init</w:t>
      </w:r>
      <w:r w:rsidR="00C114B3" w:rsidRPr="00D120E4">
        <w:rPr>
          <w:rFonts w:ascii="Arial Narrow" w:hAnsi="Arial Narrow"/>
        </w:rPr>
        <w:t>i</w:t>
      </w:r>
      <w:r w:rsidR="00254268" w:rsidRPr="00D120E4">
        <w:rPr>
          <w:rFonts w:ascii="Arial Narrow" w:hAnsi="Arial Narrow"/>
        </w:rPr>
        <w:t xml:space="preserve">ative </w:t>
      </w:r>
      <w:r w:rsidR="00C114B3" w:rsidRPr="00D120E4">
        <w:rPr>
          <w:rFonts w:ascii="Arial Narrow" w:hAnsi="Arial Narrow"/>
        </w:rPr>
        <w:t>Holz und Arbeit NRW</w:t>
      </w:r>
      <w:r w:rsidR="003F6962">
        <w:rPr>
          <w:rFonts w:ascii="Arial Narrow" w:hAnsi="Arial Narrow"/>
        </w:rPr>
        <w:t xml:space="preserve"> </w:t>
      </w:r>
      <w:r w:rsidRPr="00D120E4">
        <w:rPr>
          <w:rFonts w:ascii="Arial Narrow" w:hAnsi="Arial Narrow"/>
        </w:rPr>
        <w:t xml:space="preserve">für eine deutliche Verschlechterung der wirtschaftlichen </w:t>
      </w:r>
      <w:r w:rsidR="00ED3B87" w:rsidRPr="00D120E4">
        <w:rPr>
          <w:rFonts w:ascii="Arial Narrow" w:hAnsi="Arial Narrow"/>
        </w:rPr>
        <w:t>Situation</w:t>
      </w:r>
      <w:r w:rsidR="00E73972">
        <w:rPr>
          <w:rFonts w:ascii="Arial Narrow" w:hAnsi="Arial Narrow"/>
        </w:rPr>
        <w:t xml:space="preserve"> </w:t>
      </w:r>
      <w:r w:rsidR="00ED3B87" w:rsidRPr="00D120E4">
        <w:rPr>
          <w:rFonts w:ascii="Arial Narrow" w:hAnsi="Arial Narrow"/>
        </w:rPr>
        <w:t xml:space="preserve">der </w:t>
      </w:r>
      <w:r w:rsidRPr="00D120E4">
        <w:rPr>
          <w:rFonts w:ascii="Arial Narrow" w:hAnsi="Arial Narrow"/>
        </w:rPr>
        <w:t xml:space="preserve">Sägeindustrie </w:t>
      </w:r>
      <w:r w:rsidR="000420B8" w:rsidRPr="00D120E4">
        <w:rPr>
          <w:rFonts w:ascii="Arial Narrow" w:hAnsi="Arial Narrow"/>
        </w:rPr>
        <w:t xml:space="preserve">in </w:t>
      </w:r>
      <w:r w:rsidRPr="00D120E4">
        <w:rPr>
          <w:rFonts w:ascii="Arial Narrow" w:hAnsi="Arial Narrow"/>
        </w:rPr>
        <w:t xml:space="preserve">NRW. </w:t>
      </w:r>
      <w:r w:rsidR="008D0592" w:rsidRPr="00D120E4">
        <w:rPr>
          <w:rFonts w:ascii="Arial Narrow" w:hAnsi="Arial Narrow"/>
        </w:rPr>
        <w:t xml:space="preserve">Falls in den kommenden Wochen die Rundholzpreise in NRW fortgeführt oder gar </w:t>
      </w:r>
      <w:r w:rsidR="008D0592" w:rsidRPr="00D120E4">
        <w:rPr>
          <w:rFonts w:ascii="Arial Narrow" w:hAnsi="Arial Narrow"/>
        </w:rPr>
        <w:lastRenderedPageBreak/>
        <w:t xml:space="preserve">erhöht werden, bedeutet dies für die </w:t>
      </w:r>
      <w:r w:rsidR="00C13A7A" w:rsidRPr="00D120E4">
        <w:rPr>
          <w:rFonts w:ascii="Arial Narrow" w:hAnsi="Arial Narrow"/>
        </w:rPr>
        <w:t>Betriebe</w:t>
      </w:r>
      <w:r w:rsidR="008D0592" w:rsidRPr="00D120E4">
        <w:rPr>
          <w:rFonts w:ascii="Arial Narrow" w:hAnsi="Arial Narrow"/>
        </w:rPr>
        <w:t xml:space="preserve"> im Sauerland ein</w:t>
      </w:r>
      <w:r w:rsidR="009C599B" w:rsidRPr="00D120E4">
        <w:rPr>
          <w:rFonts w:ascii="Arial Narrow" w:hAnsi="Arial Narrow"/>
        </w:rPr>
        <w:t>en</w:t>
      </w:r>
      <w:r w:rsidR="008D0592" w:rsidRPr="00D120E4">
        <w:rPr>
          <w:rFonts w:ascii="Arial Narrow" w:hAnsi="Arial Narrow"/>
        </w:rPr>
        <w:t xml:space="preserve"> weiter</w:t>
      </w:r>
      <w:r w:rsidR="009C599B" w:rsidRPr="00D120E4">
        <w:rPr>
          <w:rFonts w:ascii="Arial Narrow" w:hAnsi="Arial Narrow"/>
        </w:rPr>
        <w:t>en</w:t>
      </w:r>
      <w:r w:rsidR="00E35691" w:rsidRPr="00D120E4">
        <w:rPr>
          <w:rFonts w:ascii="Arial Narrow" w:hAnsi="Arial Narrow"/>
        </w:rPr>
        <w:t xml:space="preserve"> </w:t>
      </w:r>
      <w:r w:rsidR="008D0592" w:rsidRPr="00D120E4">
        <w:rPr>
          <w:rFonts w:ascii="Arial Narrow" w:hAnsi="Arial Narrow"/>
        </w:rPr>
        <w:t xml:space="preserve">Wettbewerbsnachteil. Die Säger </w:t>
      </w:r>
      <w:r w:rsidR="00B41A4D" w:rsidRPr="00D120E4">
        <w:rPr>
          <w:rFonts w:ascii="Arial Narrow" w:hAnsi="Arial Narrow"/>
        </w:rPr>
        <w:t xml:space="preserve">appellieren </w:t>
      </w:r>
      <w:r w:rsidR="008D0592" w:rsidRPr="00D120E4">
        <w:rPr>
          <w:rFonts w:ascii="Arial Narrow" w:hAnsi="Arial Narrow"/>
        </w:rPr>
        <w:t xml:space="preserve">daher </w:t>
      </w:r>
      <w:r w:rsidR="00B41A4D" w:rsidRPr="00D120E4">
        <w:rPr>
          <w:rFonts w:ascii="Arial Narrow" w:hAnsi="Arial Narrow"/>
        </w:rPr>
        <w:t xml:space="preserve">an </w:t>
      </w:r>
      <w:r w:rsidRPr="00D120E4">
        <w:rPr>
          <w:rFonts w:ascii="Arial Narrow" w:hAnsi="Arial Narrow"/>
        </w:rPr>
        <w:t>die Marktpartner aus dem W</w:t>
      </w:r>
      <w:r w:rsidR="008D0592" w:rsidRPr="00D120E4">
        <w:rPr>
          <w:rFonts w:ascii="Arial Narrow" w:hAnsi="Arial Narrow"/>
        </w:rPr>
        <w:t xml:space="preserve">aldbesitz, die </w:t>
      </w:r>
      <w:r w:rsidRPr="00D120E4">
        <w:rPr>
          <w:rFonts w:ascii="Arial Narrow" w:hAnsi="Arial Narrow"/>
        </w:rPr>
        <w:t xml:space="preserve">aktuellen </w:t>
      </w:r>
      <w:r w:rsidR="008D0592" w:rsidRPr="00D120E4">
        <w:rPr>
          <w:rFonts w:ascii="Arial Narrow" w:hAnsi="Arial Narrow"/>
        </w:rPr>
        <w:t xml:space="preserve">Veränderungen auf den Holzmärkten bei den anstehenden </w:t>
      </w:r>
      <w:r w:rsidR="00E35691" w:rsidRPr="00D120E4">
        <w:rPr>
          <w:rFonts w:ascii="Arial Narrow" w:hAnsi="Arial Narrow"/>
        </w:rPr>
        <w:t xml:space="preserve">Marktgesprächen </w:t>
      </w:r>
      <w:r w:rsidR="008D0592" w:rsidRPr="00D120E4">
        <w:rPr>
          <w:rFonts w:ascii="Arial Narrow" w:hAnsi="Arial Narrow"/>
        </w:rPr>
        <w:t>zu berücksichtigen</w:t>
      </w:r>
      <w:r w:rsidR="00E35691" w:rsidRPr="00D120E4">
        <w:rPr>
          <w:rFonts w:ascii="Arial Narrow" w:hAnsi="Arial Narrow"/>
        </w:rPr>
        <w:t xml:space="preserve"> </w:t>
      </w:r>
      <w:r w:rsidR="000F3B1C" w:rsidRPr="00D120E4">
        <w:rPr>
          <w:rFonts w:ascii="Arial Narrow" w:hAnsi="Arial Narrow"/>
        </w:rPr>
        <w:t xml:space="preserve">und nach Möglichkeit </w:t>
      </w:r>
      <w:r w:rsidR="00446114" w:rsidRPr="00D120E4">
        <w:rPr>
          <w:rFonts w:ascii="Arial Narrow" w:hAnsi="Arial Narrow"/>
        </w:rPr>
        <w:t>mehr</w:t>
      </w:r>
      <w:r w:rsidRPr="00D120E4">
        <w:rPr>
          <w:rFonts w:ascii="Arial Narrow" w:hAnsi="Arial Narrow"/>
        </w:rPr>
        <w:t xml:space="preserve"> Holz zu mobilisieren</w:t>
      </w:r>
      <w:r w:rsidR="008D0592" w:rsidRPr="00D120E4">
        <w:rPr>
          <w:rFonts w:ascii="Arial Narrow" w:hAnsi="Arial Narrow"/>
        </w:rPr>
        <w:t>.</w:t>
      </w:r>
      <w:r w:rsidR="00E73972">
        <w:rPr>
          <w:rFonts w:ascii="Arial Narrow" w:hAnsi="Arial Narrow"/>
        </w:rPr>
        <w:t xml:space="preserve"> </w:t>
      </w:r>
      <w:r w:rsidR="00DD6F2C" w:rsidRPr="00D120E4">
        <w:rPr>
          <w:rFonts w:ascii="Arial Narrow" w:hAnsi="Arial Narrow"/>
        </w:rPr>
        <w:t>Dadurch kann</w:t>
      </w:r>
      <w:r w:rsidRPr="00D120E4">
        <w:rPr>
          <w:rFonts w:ascii="Arial Narrow" w:hAnsi="Arial Narrow"/>
        </w:rPr>
        <w:t xml:space="preserve"> der Waldbesitz einen wichtigen Beitrag zur Stärkung der regionalen Forst- und Holz</w:t>
      </w:r>
      <w:r w:rsidR="00ED3B87" w:rsidRPr="00D120E4">
        <w:rPr>
          <w:rFonts w:ascii="Arial Narrow" w:hAnsi="Arial Narrow"/>
        </w:rPr>
        <w:t>wirtschaft</w:t>
      </w:r>
      <w:r w:rsidRPr="00D120E4">
        <w:rPr>
          <w:rFonts w:ascii="Arial Narrow" w:hAnsi="Arial Narrow"/>
        </w:rPr>
        <w:t xml:space="preserve"> leisten.</w:t>
      </w:r>
    </w:p>
    <w:p w:rsidR="002E5CDE" w:rsidRDefault="002E5CDE" w:rsidP="008F7498">
      <w:pPr>
        <w:rPr>
          <w:rFonts w:ascii="Arial Narrow" w:hAnsi="Arial Narrow"/>
        </w:rPr>
      </w:pPr>
    </w:p>
    <w:p w:rsidR="002E5CDE" w:rsidRDefault="002E5CDE" w:rsidP="002E5CDE">
      <w:pPr>
        <w:pStyle w:val="Standa"/>
        <w:tabs>
          <w:tab w:val="left" w:pos="975"/>
        </w:tabs>
        <w:spacing w:after="60"/>
        <w:ind w:right="-34"/>
        <w:rPr>
          <w:rFonts w:ascii="Arial" w:hAnsi="Arial" w:cs="Arial"/>
          <w:b/>
          <w:sz w:val="16"/>
          <w:szCs w:val="16"/>
        </w:rPr>
      </w:pPr>
      <w:r>
        <w:rPr>
          <w:rFonts w:ascii="Arial" w:hAnsi="Arial" w:cs="Arial"/>
          <w:b/>
          <w:sz w:val="16"/>
          <w:szCs w:val="16"/>
        </w:rPr>
        <w:t>Über die Initiative Holz und Arbeit NRW</w:t>
      </w:r>
    </w:p>
    <w:p w:rsidR="002E5CDE" w:rsidRDefault="002E5CDE" w:rsidP="002E5CDE">
      <w:pPr>
        <w:spacing w:before="100" w:beforeAutospacing="1" w:after="100" w:afterAutospacing="1"/>
        <w:jc w:val="both"/>
        <w:rPr>
          <w:rFonts w:ascii="Arial" w:hAnsi="Arial" w:cs="Arial"/>
          <w:sz w:val="16"/>
          <w:szCs w:val="16"/>
        </w:rPr>
      </w:pPr>
      <w:r>
        <w:rPr>
          <w:rFonts w:ascii="Arial" w:hAnsi="Arial" w:cs="Arial"/>
          <w:sz w:val="16"/>
          <w:szCs w:val="16"/>
        </w:rPr>
        <w:t xml:space="preserve">Die </w:t>
      </w:r>
      <w:r>
        <w:rPr>
          <w:rFonts w:ascii="Arial" w:hAnsi="Arial" w:cs="Arial"/>
          <w:i/>
          <w:sz w:val="16"/>
          <w:szCs w:val="16"/>
        </w:rPr>
        <w:t>Initiative Holz und Arbeit NRW</w:t>
      </w:r>
      <w:r>
        <w:rPr>
          <w:rFonts w:ascii="Arial" w:hAnsi="Arial" w:cs="Arial"/>
          <w:sz w:val="16"/>
          <w:szCs w:val="16"/>
        </w:rPr>
        <w:t xml:space="preserve"> ist ein Zusammenschluss von mehr als 30 Unternehmen der Säge- und Holzindustrie in Nordrhein-Westfalen. Gemeinsam vertreten sie die Interessen mittelständischer Sägebetriebe auf politischer Ebene. In Nordrhein-Westfalen arbeiten insgesamt rund </w:t>
      </w:r>
      <w:r>
        <w:rPr>
          <w:rFonts w:ascii="Arial" w:hAnsi="Arial" w:cs="Arial"/>
          <w:bCs/>
          <w:sz w:val="16"/>
          <w:szCs w:val="16"/>
        </w:rPr>
        <w:t>180.000</w:t>
      </w:r>
      <w:r>
        <w:rPr>
          <w:rFonts w:ascii="Arial" w:hAnsi="Arial" w:cs="Arial"/>
          <w:sz w:val="16"/>
          <w:szCs w:val="16"/>
        </w:rPr>
        <w:t xml:space="preserve"> Menschen entlang der Wertschöpfungskette Holz. Die Branchenbetriebe erwirtschaften einen jährlichen Umsatz von ca. 38 Milliarden Euro und stellen einen zentralen volkswirtschaftlichen Faktor dar. Infolge des verheerenden Orkans Kyrill im Jahr 2007 steht die </w:t>
      </w:r>
      <w:r>
        <w:rPr>
          <w:rFonts w:ascii="Arial" w:hAnsi="Arial" w:cs="Arial"/>
          <w:bCs/>
          <w:sz w:val="16"/>
          <w:szCs w:val="16"/>
        </w:rPr>
        <w:t>Existenz vieler mittelständischen Unternehmen</w:t>
      </w:r>
      <w:r>
        <w:rPr>
          <w:rFonts w:ascii="Arial" w:hAnsi="Arial" w:cs="Arial"/>
          <w:sz w:val="16"/>
          <w:szCs w:val="16"/>
        </w:rPr>
        <w:t xml:space="preserve"> aufgrund politischer und wirtschaftlicher  Rahmenbedingungen jedoch auf dem Spiel. Die Initiative setzt sich für die Erhaltung gewachsener, regionaler Wirtschaftsstrukturen ein. Ziel ist eine nachhaltige Nutzung vorhandener Holzpotentiale und eine heimische Holzvermarktung zur langfristigen Sicherung aller ökologischen und ökonomischen Vorteile der Holznutzung.</w:t>
      </w:r>
    </w:p>
    <w:tbl>
      <w:tblPr>
        <w:tblStyle w:val="Tabellenraster"/>
        <w:tblpPr w:leftFromText="141" w:rightFromText="141" w:vertAnchor="text" w:horzAnchor="margin" w:tblpY="9"/>
        <w:tblW w:w="0" w:type="auto"/>
        <w:tblLook w:val="04A0" w:firstRow="1" w:lastRow="0" w:firstColumn="1" w:lastColumn="0" w:noHBand="0" w:noVBand="1"/>
      </w:tblPr>
      <w:tblGrid>
        <w:gridCol w:w="4039"/>
        <w:gridCol w:w="4040"/>
      </w:tblGrid>
      <w:tr w:rsidR="002E5CDE" w:rsidTr="002E5CDE">
        <w:tc>
          <w:tcPr>
            <w:tcW w:w="4039" w:type="dxa"/>
          </w:tcPr>
          <w:p w:rsidR="002E5CDE" w:rsidRDefault="002E5CDE" w:rsidP="002E5CDE">
            <w:pPr>
              <w:pStyle w:val="Standa"/>
              <w:spacing w:after="60" w:line="276" w:lineRule="auto"/>
              <w:rPr>
                <w:rFonts w:ascii="Arial" w:hAnsi="Arial" w:cs="Arial"/>
                <w:b/>
                <w:kern w:val="22"/>
                <w:sz w:val="16"/>
                <w:szCs w:val="16"/>
              </w:rPr>
            </w:pPr>
            <w:r>
              <w:rPr>
                <w:rFonts w:ascii="Arial" w:hAnsi="Arial" w:cs="Arial"/>
                <w:b/>
                <w:kern w:val="22"/>
                <w:sz w:val="16"/>
                <w:szCs w:val="16"/>
              </w:rPr>
              <w:t>Pressekontakt</w:t>
            </w:r>
          </w:p>
          <w:p w:rsidR="002E5CDE" w:rsidRDefault="002E5CDE" w:rsidP="002E5CDE">
            <w:pPr>
              <w:pStyle w:val="Standa"/>
              <w:spacing w:line="276" w:lineRule="auto"/>
              <w:rPr>
                <w:rFonts w:ascii="Arial" w:hAnsi="Arial" w:cs="Arial"/>
                <w:color w:val="000000"/>
                <w:sz w:val="16"/>
                <w:szCs w:val="16"/>
              </w:rPr>
            </w:pPr>
            <w:r>
              <w:rPr>
                <w:rFonts w:ascii="Arial" w:hAnsi="Arial" w:cs="Arial"/>
                <w:color w:val="000000"/>
                <w:sz w:val="16"/>
                <w:szCs w:val="16"/>
              </w:rPr>
              <w:t>Initiative Holz und Arbeit NRW</w:t>
            </w:r>
          </w:p>
          <w:p w:rsidR="002E5CDE" w:rsidRDefault="002E5CDE" w:rsidP="002E5CDE">
            <w:pPr>
              <w:pStyle w:val="Standa"/>
              <w:spacing w:line="276" w:lineRule="auto"/>
              <w:rPr>
                <w:rFonts w:ascii="Arial" w:hAnsi="Arial" w:cs="Arial"/>
                <w:b/>
                <w:color w:val="000000"/>
                <w:kern w:val="22"/>
                <w:sz w:val="16"/>
                <w:szCs w:val="16"/>
              </w:rPr>
            </w:pPr>
            <w:r>
              <w:rPr>
                <w:rFonts w:ascii="Arial" w:hAnsi="Arial" w:cs="Arial"/>
                <w:color w:val="000000"/>
                <w:sz w:val="16"/>
                <w:szCs w:val="16"/>
              </w:rPr>
              <w:t>Hans-Georg Pieper</w:t>
            </w:r>
          </w:p>
          <w:p w:rsidR="002E5CDE" w:rsidRDefault="002E5CDE" w:rsidP="002E5CDE">
            <w:r>
              <w:rPr>
                <w:rFonts w:ascii="Arial" w:hAnsi="Arial" w:cs="Arial"/>
                <w:sz w:val="16"/>
                <w:szCs w:val="16"/>
              </w:rPr>
              <w:t xml:space="preserve">Im </w:t>
            </w:r>
            <w:proofErr w:type="spellStart"/>
            <w:r>
              <w:rPr>
                <w:rFonts w:ascii="Arial" w:hAnsi="Arial" w:cs="Arial"/>
                <w:sz w:val="16"/>
                <w:szCs w:val="16"/>
              </w:rPr>
              <w:t>Westfeld</w:t>
            </w:r>
            <w:proofErr w:type="spellEnd"/>
            <w:r>
              <w:rPr>
                <w:rFonts w:ascii="Arial" w:hAnsi="Arial" w:cs="Arial"/>
                <w:sz w:val="16"/>
                <w:szCs w:val="16"/>
              </w:rPr>
              <w:t xml:space="preserve"> 2; 59939 Olsberg</w:t>
            </w:r>
            <w:r>
              <w:rPr>
                <w:rFonts w:ascii="Arial" w:hAnsi="Arial" w:cs="Arial"/>
                <w:sz w:val="16"/>
                <w:szCs w:val="16"/>
              </w:rPr>
              <w:br/>
            </w:r>
          </w:p>
          <w:p w:rsidR="002E5CDE" w:rsidRDefault="00045E53" w:rsidP="002E5CDE">
            <w:pPr>
              <w:rPr>
                <w:rFonts w:ascii="Arial" w:hAnsi="Arial" w:cs="Arial"/>
                <w:color w:val="000000"/>
                <w:sz w:val="16"/>
                <w:szCs w:val="16"/>
              </w:rPr>
            </w:pPr>
            <w:hyperlink r:id="rId9" w:history="1">
              <w:r w:rsidR="002E5CDE">
                <w:rPr>
                  <w:rStyle w:val="Hyperlink"/>
                  <w:rFonts w:ascii="Arial" w:hAnsi="Arial" w:cs="Arial"/>
                  <w:color w:val="000000"/>
                  <w:sz w:val="16"/>
                  <w:szCs w:val="16"/>
                </w:rPr>
                <w:t>info@holz-und-arbeit-nrw.de</w:t>
              </w:r>
            </w:hyperlink>
          </w:p>
          <w:p w:rsidR="002E5CDE" w:rsidRDefault="002E5CDE" w:rsidP="002E5CDE">
            <w:pPr>
              <w:rPr>
                <w:rFonts w:ascii="Arial Narrow" w:hAnsi="Arial Narrow"/>
              </w:rPr>
            </w:pPr>
            <w:r>
              <w:rPr>
                <w:rFonts w:ascii="Arial" w:hAnsi="Arial" w:cs="Arial"/>
                <w:color w:val="000000"/>
                <w:sz w:val="16"/>
                <w:szCs w:val="16"/>
              </w:rPr>
              <w:t>www.holz-und-arbeit-nrw.de</w:t>
            </w:r>
          </w:p>
        </w:tc>
        <w:tc>
          <w:tcPr>
            <w:tcW w:w="4040" w:type="dxa"/>
          </w:tcPr>
          <w:p w:rsidR="002E5CDE" w:rsidRPr="002E5CDE" w:rsidRDefault="002E5CDE" w:rsidP="002E5CDE">
            <w:pPr>
              <w:pStyle w:val="Standa"/>
              <w:spacing w:after="60" w:line="276" w:lineRule="auto"/>
              <w:rPr>
                <w:rFonts w:ascii="Arial" w:hAnsi="Arial" w:cs="Arial"/>
                <w:b/>
                <w:kern w:val="22"/>
                <w:sz w:val="16"/>
                <w:szCs w:val="16"/>
              </w:rPr>
            </w:pPr>
            <w:r w:rsidRPr="002E5CDE">
              <w:rPr>
                <w:rFonts w:ascii="Arial" w:hAnsi="Arial" w:cs="Arial"/>
                <w:b/>
                <w:kern w:val="22"/>
                <w:sz w:val="16"/>
                <w:szCs w:val="16"/>
              </w:rPr>
              <w:t>Pressekontakt</w:t>
            </w:r>
          </w:p>
          <w:p w:rsidR="002E5CDE" w:rsidRDefault="002E5CDE" w:rsidP="002E5CDE">
            <w:pPr>
              <w:pStyle w:val="Standa"/>
              <w:spacing w:after="60" w:line="276" w:lineRule="auto"/>
              <w:rPr>
                <w:rFonts w:ascii="Arial" w:hAnsi="Arial" w:cs="Arial"/>
                <w:kern w:val="22"/>
                <w:sz w:val="16"/>
                <w:szCs w:val="16"/>
              </w:rPr>
            </w:pPr>
            <w:r w:rsidRPr="002E5CDE">
              <w:rPr>
                <w:rFonts w:ascii="Arial" w:hAnsi="Arial" w:cs="Arial"/>
                <w:kern w:val="22"/>
                <w:sz w:val="16"/>
                <w:szCs w:val="16"/>
              </w:rPr>
              <w:t>Prünte &amp; Kollegen</w:t>
            </w:r>
          </w:p>
          <w:p w:rsidR="002E5CDE" w:rsidRPr="003F6962" w:rsidRDefault="002E5CDE" w:rsidP="002E5CDE">
            <w:pPr>
              <w:pStyle w:val="Standa"/>
              <w:spacing w:after="60" w:line="276" w:lineRule="auto"/>
              <w:rPr>
                <w:rFonts w:ascii="Arial" w:hAnsi="Arial" w:cs="Arial"/>
                <w:kern w:val="22"/>
                <w:sz w:val="16"/>
                <w:szCs w:val="16"/>
              </w:rPr>
            </w:pPr>
            <w:r w:rsidRPr="003F6962">
              <w:rPr>
                <w:rFonts w:ascii="Arial" w:hAnsi="Arial" w:cs="Arial"/>
                <w:kern w:val="22"/>
                <w:sz w:val="16"/>
                <w:szCs w:val="16"/>
              </w:rPr>
              <w:t xml:space="preserve">59494 Soest / </w:t>
            </w:r>
            <w:hyperlink r:id="rId10" w:history="1">
              <w:r w:rsidRPr="003F6962">
                <w:rPr>
                  <w:rStyle w:val="Hyperlink"/>
                  <w:rFonts w:ascii="Arial" w:hAnsi="Arial" w:cs="Arial"/>
                  <w:kern w:val="22"/>
                  <w:sz w:val="16"/>
                  <w:szCs w:val="16"/>
                </w:rPr>
                <w:t>info@pruente-kollegen.de</w:t>
              </w:r>
            </w:hyperlink>
            <w:r w:rsidRPr="003F6962">
              <w:rPr>
                <w:rFonts w:ascii="Arial" w:hAnsi="Arial" w:cs="Arial"/>
                <w:kern w:val="22"/>
                <w:sz w:val="16"/>
                <w:szCs w:val="16"/>
              </w:rPr>
              <w:t xml:space="preserve">  </w:t>
            </w:r>
          </w:p>
          <w:p w:rsidR="002E5CDE" w:rsidRPr="002E5CDE" w:rsidRDefault="002E5CDE" w:rsidP="002E5CDE">
            <w:pPr>
              <w:pStyle w:val="Standa"/>
              <w:spacing w:after="60" w:line="276" w:lineRule="auto"/>
              <w:rPr>
                <w:rFonts w:ascii="Arial" w:hAnsi="Arial" w:cs="Arial"/>
                <w:b/>
                <w:kern w:val="22"/>
                <w:sz w:val="16"/>
                <w:szCs w:val="16"/>
              </w:rPr>
            </w:pPr>
            <w:r w:rsidRPr="002E5CDE">
              <w:rPr>
                <w:rFonts w:ascii="Arial" w:hAnsi="Arial" w:cs="Arial"/>
                <w:kern w:val="22"/>
                <w:sz w:val="16"/>
                <w:szCs w:val="16"/>
              </w:rPr>
              <w:t>Fon</w:t>
            </w:r>
            <w:r>
              <w:rPr>
                <w:rFonts w:ascii="Arial" w:hAnsi="Arial" w:cs="Arial"/>
                <w:kern w:val="22"/>
                <w:sz w:val="16"/>
                <w:szCs w:val="16"/>
              </w:rPr>
              <w:t>:</w:t>
            </w:r>
            <w:r w:rsidRPr="002E5CDE">
              <w:rPr>
                <w:rFonts w:ascii="Arial" w:hAnsi="Arial" w:cs="Arial"/>
                <w:kern w:val="22"/>
                <w:sz w:val="16"/>
                <w:szCs w:val="16"/>
              </w:rPr>
              <w:t xml:space="preserve"> 02921 785747</w:t>
            </w:r>
          </w:p>
        </w:tc>
      </w:tr>
    </w:tbl>
    <w:p w:rsidR="008F7498" w:rsidRPr="008F7498" w:rsidRDefault="008F7498" w:rsidP="008F7498">
      <w:pPr>
        <w:rPr>
          <w:rFonts w:ascii="Arial Narrow" w:hAnsi="Arial Narrow"/>
        </w:rPr>
      </w:pPr>
    </w:p>
    <w:p w:rsidR="0098242C" w:rsidRDefault="0098242C" w:rsidP="00A37CFE">
      <w:pPr>
        <w:rPr>
          <w:rFonts w:ascii="Arial Narrow" w:hAnsi="Arial Narrow"/>
          <w:u w:val="single"/>
        </w:rPr>
      </w:pPr>
    </w:p>
    <w:p w:rsidR="008F7498" w:rsidRPr="008F7498" w:rsidRDefault="008F7498" w:rsidP="00A37CFE">
      <w:pPr>
        <w:rPr>
          <w:rFonts w:ascii="Arial Narrow" w:hAnsi="Arial Narrow"/>
          <w:u w:val="single"/>
        </w:rPr>
      </w:pPr>
    </w:p>
    <w:sectPr w:rsidR="008F7498" w:rsidRPr="008F7498" w:rsidSect="00EC2A64">
      <w:headerReference w:type="default" r:id="rId11"/>
      <w:footerReference w:type="default" r:id="rId12"/>
      <w:pgSz w:w="11906" w:h="16838"/>
      <w:pgMar w:top="2552" w:right="2550"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53" w:rsidRDefault="00045E53">
      <w:r>
        <w:separator/>
      </w:r>
    </w:p>
  </w:endnote>
  <w:endnote w:type="continuationSeparator" w:id="0">
    <w:p w:rsidR="00045E53" w:rsidRDefault="000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E" w:rsidRDefault="00D120E4">
    <w:pPr>
      <w:pStyle w:val="Fuzeile"/>
      <w:rPr>
        <w:caps/>
        <w:color w:val="333333"/>
        <w:sz w:val="16"/>
        <w:szCs w:val="16"/>
      </w:rPr>
    </w:pPr>
    <w:r>
      <w:rPr>
        <w:caps/>
        <w:noProof/>
        <w:color w:val="333333"/>
        <w:sz w:val="20"/>
        <w:szCs w:val="16"/>
      </w:rPr>
      <mc:AlternateContent>
        <mc:Choice Requires="wps">
          <w:drawing>
            <wp:anchor distT="4294967294" distB="4294967294" distL="114300" distR="114300" simplePos="0" relativeHeight="251658240" behindDoc="0" locked="0" layoutInCell="1" allowOverlap="1">
              <wp:simplePos x="0" y="0"/>
              <wp:positionH relativeFrom="column">
                <wp:posOffset>-32385</wp:posOffset>
              </wp:positionH>
              <wp:positionV relativeFrom="paragraph">
                <wp:posOffset>66039</wp:posOffset>
              </wp:positionV>
              <wp:extent cx="5835650" cy="0"/>
              <wp:effectExtent l="0" t="38100" r="12700" b="571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2pt" to="45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V9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" strokecolor="#969696" strokeweight="8pt"/>
          </w:pict>
        </mc:Fallback>
      </mc:AlternateContent>
    </w:r>
  </w:p>
  <w:p w:rsidR="0095029E" w:rsidRPr="00E048CD" w:rsidRDefault="0095029E">
    <w:pPr>
      <w:pStyle w:val="Fuzeile"/>
      <w:rPr>
        <w:rFonts w:ascii="Arial Narrow" w:hAnsi="Arial Narrow"/>
        <w:caps/>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53" w:rsidRDefault="00045E53">
      <w:r>
        <w:separator/>
      </w:r>
    </w:p>
  </w:footnote>
  <w:footnote w:type="continuationSeparator" w:id="0">
    <w:p w:rsidR="00045E53" w:rsidRDefault="0004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E" w:rsidRPr="006C69D9" w:rsidRDefault="0095029E" w:rsidP="00FB0D38">
    <w:pPr>
      <w:pStyle w:val="Kopfzeile"/>
      <w:tabs>
        <w:tab w:val="clear" w:pos="4536"/>
        <w:tab w:val="clear" w:pos="9072"/>
      </w:tabs>
      <w:rPr>
        <w:rFonts w:ascii="Arial Narrow" w:hAnsi="Arial Narrow" w:cs="Calibri"/>
        <w:b/>
        <w:sz w:val="32"/>
        <w:szCs w:val="32"/>
      </w:rPr>
    </w:pPr>
    <w:r w:rsidRPr="006C69D9">
      <w:rPr>
        <w:rFonts w:ascii="Arial Narrow" w:hAnsi="Arial Narrow" w:cs="Calibri"/>
        <w:b/>
        <w:sz w:val="32"/>
        <w:szCs w:val="32"/>
      </w:rPr>
      <w:t>PRESSE-INFORMATION</w:t>
    </w:r>
    <w:r w:rsidR="00CE43F7">
      <w:rPr>
        <w:rFonts w:ascii="Arial Narrow" w:hAnsi="Arial Narrow" w:cs="Calibri"/>
        <w:b/>
        <w:sz w:val="32"/>
        <w:szCs w:val="32"/>
      </w:rPr>
      <w:tab/>
    </w:r>
    <w:r w:rsidR="00CE43F7">
      <w:rPr>
        <w:rFonts w:ascii="Arial Narrow" w:hAnsi="Arial Narrow" w:cs="Calibri"/>
        <w:b/>
        <w:sz w:val="32"/>
        <w:szCs w:val="32"/>
      </w:rPr>
      <w:tab/>
      <w:t>Initiative</w:t>
    </w:r>
  </w:p>
  <w:p w:rsidR="0095029E" w:rsidRPr="006C69D9" w:rsidRDefault="00D120E4" w:rsidP="00FB0D38">
    <w:pPr>
      <w:pStyle w:val="Kopfzeile"/>
      <w:tabs>
        <w:tab w:val="clear" w:pos="4536"/>
        <w:tab w:val="center" w:pos="2552"/>
      </w:tabs>
      <w:rPr>
        <w:rFonts w:ascii="Arial Narrow" w:hAnsi="Arial Narrow" w:cs="Calibri"/>
        <w:b/>
        <w:sz w:val="32"/>
        <w:szCs w:val="32"/>
      </w:rPr>
    </w:pPr>
    <w:r>
      <w:rPr>
        <w:rFonts w:ascii="Arial Narrow" w:hAnsi="Arial Narrow" w:cs="Calibri"/>
        <w:b/>
        <w:noProof/>
        <w:sz w:val="32"/>
        <w:szCs w:val="32"/>
      </w:rPr>
      <mc:AlternateContent>
        <mc:Choice Requires="wps">
          <w:drawing>
            <wp:anchor distT="4294967294" distB="4294967294" distL="114300" distR="114300" simplePos="0" relativeHeight="251657216" behindDoc="0" locked="0" layoutInCell="1" allowOverlap="1" wp14:anchorId="019B2BFC" wp14:editId="38F30DDB">
              <wp:simplePos x="0" y="0"/>
              <wp:positionH relativeFrom="column">
                <wp:posOffset>-32385</wp:posOffset>
              </wp:positionH>
              <wp:positionV relativeFrom="paragraph">
                <wp:posOffset>724534</wp:posOffset>
              </wp:positionV>
              <wp:extent cx="5581015" cy="0"/>
              <wp:effectExtent l="0" t="38100" r="19685" b="571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7.05pt" to="436.9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" strokecolor="#969696" strokeweight="8pt"/>
          </w:pict>
        </mc:Fallback>
      </mc:AlternateContent>
    </w:r>
    <w:r w:rsidR="00CF0437">
      <w:rPr>
        <w:rFonts w:ascii="Arial Narrow" w:hAnsi="Arial Narrow" w:cs="Calibri"/>
        <w:b/>
        <w:noProof/>
        <w:sz w:val="32"/>
        <w:szCs w:val="32"/>
      </w:rPr>
      <w:t>2014-03-14</w:t>
    </w:r>
    <w:r w:rsidR="0095029E" w:rsidRPr="006C69D9">
      <w:rPr>
        <w:rFonts w:ascii="Arial Narrow" w:hAnsi="Arial Narrow" w:cs="Calibri"/>
        <w:b/>
        <w:sz w:val="32"/>
        <w:szCs w:val="32"/>
      </w:rPr>
      <w:t xml:space="preserve"> </w:t>
    </w:r>
    <w:r w:rsidR="0095029E" w:rsidRPr="006C69D9">
      <w:rPr>
        <w:rFonts w:ascii="Arial Narrow" w:hAnsi="Arial Narrow" w:cs="Calibri"/>
        <w:b/>
        <w:sz w:val="32"/>
        <w:szCs w:val="32"/>
      </w:rPr>
      <w:tab/>
    </w:r>
    <w:r w:rsidR="00CE43F7">
      <w:rPr>
        <w:rFonts w:ascii="Arial Narrow" w:hAnsi="Arial Narrow" w:cs="Calibri"/>
        <w:b/>
        <w:sz w:val="32"/>
        <w:szCs w:val="32"/>
      </w:rPr>
      <w:t xml:space="preserve">                                       Holz und Arbeit NRW</w:t>
    </w:r>
    <w:r w:rsidR="00CE43F7">
      <w:rPr>
        <w:rFonts w:ascii="Arial Narrow" w:hAnsi="Arial Narrow" w:cs="Calibri"/>
        <w:b/>
        <w:sz w:val="32"/>
        <w:szCs w:val="32"/>
      </w:rPr>
      <w:tab/>
    </w:r>
    <w:r w:rsidR="00CE43F7">
      <w:rPr>
        <w:rFonts w:ascii="Arial Narrow" w:hAnsi="Arial Narrow" w:cs="Calibri"/>
        <w:b/>
        <w:sz w:val="32"/>
        <w:szCs w:val="32"/>
      </w:rPr>
      <w:tab/>
    </w:r>
    <w:r w:rsidR="00CE43F7">
      <w:rPr>
        <w:rFonts w:ascii="Arial Narrow" w:hAnsi="Arial Narrow" w:cs="Calibri"/>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20278"/>
    <w:rsid w:val="00025EDB"/>
    <w:rsid w:val="00030EAA"/>
    <w:rsid w:val="000355B3"/>
    <w:rsid w:val="00035CD2"/>
    <w:rsid w:val="00037C56"/>
    <w:rsid w:val="000420B8"/>
    <w:rsid w:val="0004233A"/>
    <w:rsid w:val="000433D5"/>
    <w:rsid w:val="00045E53"/>
    <w:rsid w:val="00046920"/>
    <w:rsid w:val="0004782B"/>
    <w:rsid w:val="00082ECD"/>
    <w:rsid w:val="00086B1E"/>
    <w:rsid w:val="000968ED"/>
    <w:rsid w:val="000A69A2"/>
    <w:rsid w:val="000D049A"/>
    <w:rsid w:val="000D18CA"/>
    <w:rsid w:val="000D47E1"/>
    <w:rsid w:val="000F3B1C"/>
    <w:rsid w:val="0010225D"/>
    <w:rsid w:val="00127D65"/>
    <w:rsid w:val="00133D82"/>
    <w:rsid w:val="00137231"/>
    <w:rsid w:val="00142BCA"/>
    <w:rsid w:val="001565DF"/>
    <w:rsid w:val="001632DA"/>
    <w:rsid w:val="00166022"/>
    <w:rsid w:val="00174762"/>
    <w:rsid w:val="0019030A"/>
    <w:rsid w:val="001A4735"/>
    <w:rsid w:val="001A51AE"/>
    <w:rsid w:val="001C699F"/>
    <w:rsid w:val="001F1330"/>
    <w:rsid w:val="00210902"/>
    <w:rsid w:val="002125A3"/>
    <w:rsid w:val="002162FD"/>
    <w:rsid w:val="002240AE"/>
    <w:rsid w:val="0024328B"/>
    <w:rsid w:val="002440DD"/>
    <w:rsid w:val="002447A4"/>
    <w:rsid w:val="00254268"/>
    <w:rsid w:val="00254353"/>
    <w:rsid w:val="0025542D"/>
    <w:rsid w:val="00277E83"/>
    <w:rsid w:val="00283612"/>
    <w:rsid w:val="002B5338"/>
    <w:rsid w:val="002E5CDE"/>
    <w:rsid w:val="002F656A"/>
    <w:rsid w:val="00301D6F"/>
    <w:rsid w:val="00303972"/>
    <w:rsid w:val="003540C0"/>
    <w:rsid w:val="003541DF"/>
    <w:rsid w:val="003675B5"/>
    <w:rsid w:val="003924FF"/>
    <w:rsid w:val="00395314"/>
    <w:rsid w:val="003B1ACF"/>
    <w:rsid w:val="003B2369"/>
    <w:rsid w:val="003C287A"/>
    <w:rsid w:val="003C6B13"/>
    <w:rsid w:val="003D1982"/>
    <w:rsid w:val="003F2BC9"/>
    <w:rsid w:val="003F32C7"/>
    <w:rsid w:val="003F6962"/>
    <w:rsid w:val="003F7DAE"/>
    <w:rsid w:val="00412029"/>
    <w:rsid w:val="00417C03"/>
    <w:rsid w:val="00421B4A"/>
    <w:rsid w:val="00446114"/>
    <w:rsid w:val="004558BA"/>
    <w:rsid w:val="004911D6"/>
    <w:rsid w:val="004C07B9"/>
    <w:rsid w:val="004F1592"/>
    <w:rsid w:val="00502FC3"/>
    <w:rsid w:val="0051681E"/>
    <w:rsid w:val="00527ECD"/>
    <w:rsid w:val="00531D58"/>
    <w:rsid w:val="00554EAE"/>
    <w:rsid w:val="00595486"/>
    <w:rsid w:val="005B28BD"/>
    <w:rsid w:val="005B4F15"/>
    <w:rsid w:val="00610B78"/>
    <w:rsid w:val="00632594"/>
    <w:rsid w:val="006336F5"/>
    <w:rsid w:val="006378C7"/>
    <w:rsid w:val="00644999"/>
    <w:rsid w:val="00681C3E"/>
    <w:rsid w:val="00697880"/>
    <w:rsid w:val="006A3777"/>
    <w:rsid w:val="006C6410"/>
    <w:rsid w:val="006C69D9"/>
    <w:rsid w:val="00716277"/>
    <w:rsid w:val="0072201C"/>
    <w:rsid w:val="00736876"/>
    <w:rsid w:val="00741BED"/>
    <w:rsid w:val="007424DD"/>
    <w:rsid w:val="00746B1F"/>
    <w:rsid w:val="007544EC"/>
    <w:rsid w:val="00772DD5"/>
    <w:rsid w:val="007762D5"/>
    <w:rsid w:val="00797B84"/>
    <w:rsid w:val="007A47F2"/>
    <w:rsid w:val="007B099E"/>
    <w:rsid w:val="007C71B8"/>
    <w:rsid w:val="007D4E4C"/>
    <w:rsid w:val="007E60FD"/>
    <w:rsid w:val="0082168F"/>
    <w:rsid w:val="00832611"/>
    <w:rsid w:val="00835148"/>
    <w:rsid w:val="00852487"/>
    <w:rsid w:val="00863506"/>
    <w:rsid w:val="00891AD1"/>
    <w:rsid w:val="008A07DE"/>
    <w:rsid w:val="008B3737"/>
    <w:rsid w:val="008B5883"/>
    <w:rsid w:val="008D0592"/>
    <w:rsid w:val="008D3AA4"/>
    <w:rsid w:val="008E6F04"/>
    <w:rsid w:val="008F1A0A"/>
    <w:rsid w:val="008F639D"/>
    <w:rsid w:val="008F7498"/>
    <w:rsid w:val="008F7811"/>
    <w:rsid w:val="00904810"/>
    <w:rsid w:val="0092056D"/>
    <w:rsid w:val="0092397E"/>
    <w:rsid w:val="00940990"/>
    <w:rsid w:val="0095029E"/>
    <w:rsid w:val="00964237"/>
    <w:rsid w:val="00967E84"/>
    <w:rsid w:val="0098242C"/>
    <w:rsid w:val="009864DA"/>
    <w:rsid w:val="00997C8D"/>
    <w:rsid w:val="009B3202"/>
    <w:rsid w:val="009B36C5"/>
    <w:rsid w:val="009B5F68"/>
    <w:rsid w:val="009C599B"/>
    <w:rsid w:val="009D2B9F"/>
    <w:rsid w:val="009D4A03"/>
    <w:rsid w:val="009E0325"/>
    <w:rsid w:val="00A00C4C"/>
    <w:rsid w:val="00A115CD"/>
    <w:rsid w:val="00A11B7A"/>
    <w:rsid w:val="00A135B8"/>
    <w:rsid w:val="00A16F4C"/>
    <w:rsid w:val="00A21C8C"/>
    <w:rsid w:val="00A31FB2"/>
    <w:rsid w:val="00A33DDC"/>
    <w:rsid w:val="00A37CFE"/>
    <w:rsid w:val="00A57234"/>
    <w:rsid w:val="00A67F69"/>
    <w:rsid w:val="00A777F5"/>
    <w:rsid w:val="00A85FFC"/>
    <w:rsid w:val="00A95F82"/>
    <w:rsid w:val="00AA0A49"/>
    <w:rsid w:val="00AA141F"/>
    <w:rsid w:val="00AB4746"/>
    <w:rsid w:val="00AC5364"/>
    <w:rsid w:val="00AE768D"/>
    <w:rsid w:val="00AF1247"/>
    <w:rsid w:val="00AF1849"/>
    <w:rsid w:val="00AF3DB2"/>
    <w:rsid w:val="00B07FAD"/>
    <w:rsid w:val="00B107D4"/>
    <w:rsid w:val="00B21BCC"/>
    <w:rsid w:val="00B2301E"/>
    <w:rsid w:val="00B30D6B"/>
    <w:rsid w:val="00B34D33"/>
    <w:rsid w:val="00B41A4D"/>
    <w:rsid w:val="00B42AE6"/>
    <w:rsid w:val="00B77354"/>
    <w:rsid w:val="00BB0F96"/>
    <w:rsid w:val="00BC54A1"/>
    <w:rsid w:val="00BD182D"/>
    <w:rsid w:val="00BE0F4A"/>
    <w:rsid w:val="00C114B3"/>
    <w:rsid w:val="00C12AAA"/>
    <w:rsid w:val="00C13A7A"/>
    <w:rsid w:val="00C1657F"/>
    <w:rsid w:val="00C2210C"/>
    <w:rsid w:val="00C354C6"/>
    <w:rsid w:val="00C70C09"/>
    <w:rsid w:val="00CD6897"/>
    <w:rsid w:val="00CE3D1C"/>
    <w:rsid w:val="00CE43F7"/>
    <w:rsid w:val="00CF0437"/>
    <w:rsid w:val="00CF478F"/>
    <w:rsid w:val="00CF51F1"/>
    <w:rsid w:val="00D028CE"/>
    <w:rsid w:val="00D120E4"/>
    <w:rsid w:val="00D13A87"/>
    <w:rsid w:val="00D2237E"/>
    <w:rsid w:val="00D23A43"/>
    <w:rsid w:val="00D253E2"/>
    <w:rsid w:val="00D272A7"/>
    <w:rsid w:val="00D57A89"/>
    <w:rsid w:val="00D735F6"/>
    <w:rsid w:val="00D801A6"/>
    <w:rsid w:val="00DC1754"/>
    <w:rsid w:val="00DC6216"/>
    <w:rsid w:val="00DC7743"/>
    <w:rsid w:val="00DD0BC3"/>
    <w:rsid w:val="00DD3F96"/>
    <w:rsid w:val="00DD6F2C"/>
    <w:rsid w:val="00DF6308"/>
    <w:rsid w:val="00E0092A"/>
    <w:rsid w:val="00E048CD"/>
    <w:rsid w:val="00E16821"/>
    <w:rsid w:val="00E209A5"/>
    <w:rsid w:val="00E35691"/>
    <w:rsid w:val="00E52CAC"/>
    <w:rsid w:val="00E56A54"/>
    <w:rsid w:val="00E726B6"/>
    <w:rsid w:val="00E73972"/>
    <w:rsid w:val="00E77E28"/>
    <w:rsid w:val="00EB527B"/>
    <w:rsid w:val="00EC2A64"/>
    <w:rsid w:val="00EC3FF4"/>
    <w:rsid w:val="00ED3B87"/>
    <w:rsid w:val="00EE1F5F"/>
    <w:rsid w:val="00EF0F8D"/>
    <w:rsid w:val="00EF71A9"/>
    <w:rsid w:val="00F05E29"/>
    <w:rsid w:val="00F159BB"/>
    <w:rsid w:val="00F201DD"/>
    <w:rsid w:val="00F22398"/>
    <w:rsid w:val="00F37358"/>
    <w:rsid w:val="00F561DA"/>
    <w:rsid w:val="00F63D61"/>
    <w:rsid w:val="00F67E4D"/>
    <w:rsid w:val="00F745AC"/>
    <w:rsid w:val="00FA1E9A"/>
    <w:rsid w:val="00FB0D38"/>
    <w:rsid w:val="00FD082C"/>
    <w:rsid w:val="00FD3D55"/>
    <w:rsid w:val="00FE2C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92397E"/>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2397E"/>
    <w:pPr>
      <w:jc w:val="center"/>
    </w:pPr>
    <w:rPr>
      <w:rFonts w:ascii="Bell MT" w:hAnsi="Bell MT"/>
      <w:smallCaps/>
      <w:sz w:val="36"/>
      <w:szCs w:val="36"/>
    </w:rPr>
  </w:style>
  <w:style w:type="paragraph" w:styleId="Kopfzeile">
    <w:name w:val="header"/>
    <w:basedOn w:val="Standard"/>
    <w:rsid w:val="0092397E"/>
    <w:pPr>
      <w:tabs>
        <w:tab w:val="center" w:pos="4536"/>
        <w:tab w:val="right" w:pos="9072"/>
      </w:tabs>
    </w:pPr>
  </w:style>
  <w:style w:type="paragraph" w:styleId="Fuzeile">
    <w:name w:val="footer"/>
    <w:basedOn w:val="Standard"/>
    <w:rsid w:val="0092397E"/>
    <w:pPr>
      <w:tabs>
        <w:tab w:val="center" w:pos="4536"/>
        <w:tab w:val="right" w:pos="9072"/>
      </w:tabs>
    </w:pPr>
  </w:style>
  <w:style w:type="paragraph" w:styleId="Textkrper-Zeileneinzug">
    <w:name w:val="Body Text Indent"/>
    <w:aliases w:val="Textkörper-Einzug"/>
    <w:basedOn w:val="Standard"/>
    <w:rsid w:val="0092397E"/>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92397E"/>
    <w:rPr>
      <w:color w:val="0000FF"/>
      <w:u w:val="single"/>
    </w:rPr>
  </w:style>
  <w:style w:type="paragraph" w:styleId="Textkrper">
    <w:name w:val="Body Text"/>
    <w:basedOn w:val="Standard"/>
    <w:rsid w:val="0092397E"/>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character" w:styleId="Kommentarzeichen">
    <w:name w:val="annotation reference"/>
    <w:basedOn w:val="Absatz-Standardschriftart"/>
    <w:uiPriority w:val="99"/>
    <w:semiHidden/>
    <w:unhideWhenUsed/>
    <w:rsid w:val="00A57234"/>
    <w:rPr>
      <w:sz w:val="16"/>
      <w:szCs w:val="16"/>
    </w:rPr>
  </w:style>
  <w:style w:type="paragraph" w:styleId="Kommentartext">
    <w:name w:val="annotation text"/>
    <w:basedOn w:val="Standard"/>
    <w:link w:val="KommentartextZchn"/>
    <w:uiPriority w:val="99"/>
    <w:semiHidden/>
    <w:unhideWhenUsed/>
    <w:rsid w:val="00A57234"/>
    <w:rPr>
      <w:sz w:val="20"/>
      <w:szCs w:val="20"/>
    </w:rPr>
  </w:style>
  <w:style w:type="character" w:customStyle="1" w:styleId="KommentartextZchn">
    <w:name w:val="Kommentartext Zchn"/>
    <w:basedOn w:val="Absatz-Standardschriftart"/>
    <w:link w:val="Kommentartext"/>
    <w:uiPriority w:val="99"/>
    <w:semiHidden/>
    <w:rsid w:val="00A57234"/>
  </w:style>
  <w:style w:type="paragraph" w:styleId="Kommentarthema">
    <w:name w:val="annotation subject"/>
    <w:basedOn w:val="Kommentartext"/>
    <w:next w:val="Kommentartext"/>
    <w:link w:val="KommentarthemaZchn"/>
    <w:uiPriority w:val="99"/>
    <w:semiHidden/>
    <w:unhideWhenUsed/>
    <w:rsid w:val="00A57234"/>
    <w:rPr>
      <w:b/>
      <w:bCs/>
    </w:rPr>
  </w:style>
  <w:style w:type="character" w:customStyle="1" w:styleId="KommentarthemaZchn">
    <w:name w:val="Kommentarthema Zchn"/>
    <w:basedOn w:val="KommentartextZchn"/>
    <w:link w:val="Kommentarthema"/>
    <w:uiPriority w:val="99"/>
    <w:semiHidden/>
    <w:rsid w:val="00A57234"/>
    <w:rPr>
      <w:b/>
      <w:bCs/>
    </w:rPr>
  </w:style>
  <w:style w:type="paragraph" w:customStyle="1" w:styleId="Standa">
    <w:name w:val="Standa"/>
    <w:rsid w:val="002E5CDE"/>
    <w:pPr>
      <w:widowControl w:val="0"/>
      <w:suppressAutoHyphens/>
    </w:pPr>
    <w:rPr>
      <w:kern w:val="2"/>
      <w:sz w:val="24"/>
      <w:szCs w:val="24"/>
      <w:lang w:eastAsia="en-US" w:bidi="de-DE"/>
    </w:rPr>
  </w:style>
  <w:style w:type="paragraph" w:styleId="KeinLeerraum">
    <w:name w:val="No Spacing"/>
    <w:basedOn w:val="Standa"/>
    <w:uiPriority w:val="99"/>
    <w:qFormat/>
    <w:rsid w:val="002E5CDE"/>
    <w:pPr>
      <w:widowControl/>
      <w:suppressAutoHyphens w:val="0"/>
    </w:pPr>
    <w:rPr>
      <w:rFonts w:ascii="Calibri" w:hAnsi="Calibri"/>
      <w:i/>
      <w:iCs/>
      <w:kern w:val="0"/>
      <w:sz w:val="20"/>
      <w:szCs w:val="20"/>
      <w:lang w:val="en-US" w:bidi="ar-SA"/>
    </w:rPr>
  </w:style>
  <w:style w:type="table" w:styleId="Tabellenraster">
    <w:name w:val="Table Grid"/>
    <w:basedOn w:val="NormaleTabelle"/>
    <w:uiPriority w:val="59"/>
    <w:rsid w:val="002E5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92397E"/>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2397E"/>
    <w:pPr>
      <w:jc w:val="center"/>
    </w:pPr>
    <w:rPr>
      <w:rFonts w:ascii="Bell MT" w:hAnsi="Bell MT"/>
      <w:smallCaps/>
      <w:sz w:val="36"/>
      <w:szCs w:val="36"/>
    </w:rPr>
  </w:style>
  <w:style w:type="paragraph" w:styleId="Kopfzeile">
    <w:name w:val="header"/>
    <w:basedOn w:val="Standard"/>
    <w:rsid w:val="0092397E"/>
    <w:pPr>
      <w:tabs>
        <w:tab w:val="center" w:pos="4536"/>
        <w:tab w:val="right" w:pos="9072"/>
      </w:tabs>
    </w:pPr>
  </w:style>
  <w:style w:type="paragraph" w:styleId="Fuzeile">
    <w:name w:val="footer"/>
    <w:basedOn w:val="Standard"/>
    <w:rsid w:val="0092397E"/>
    <w:pPr>
      <w:tabs>
        <w:tab w:val="center" w:pos="4536"/>
        <w:tab w:val="right" w:pos="9072"/>
      </w:tabs>
    </w:pPr>
  </w:style>
  <w:style w:type="paragraph" w:styleId="Textkrper-Zeileneinzug">
    <w:name w:val="Body Text Indent"/>
    <w:aliases w:val="Textkörper-Einzug"/>
    <w:basedOn w:val="Standard"/>
    <w:rsid w:val="0092397E"/>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92397E"/>
    <w:rPr>
      <w:color w:val="0000FF"/>
      <w:u w:val="single"/>
    </w:rPr>
  </w:style>
  <w:style w:type="paragraph" w:styleId="Textkrper">
    <w:name w:val="Body Text"/>
    <w:basedOn w:val="Standard"/>
    <w:rsid w:val="0092397E"/>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character" w:styleId="Kommentarzeichen">
    <w:name w:val="annotation reference"/>
    <w:basedOn w:val="Absatz-Standardschriftart"/>
    <w:uiPriority w:val="99"/>
    <w:semiHidden/>
    <w:unhideWhenUsed/>
    <w:rsid w:val="00A57234"/>
    <w:rPr>
      <w:sz w:val="16"/>
      <w:szCs w:val="16"/>
    </w:rPr>
  </w:style>
  <w:style w:type="paragraph" w:styleId="Kommentartext">
    <w:name w:val="annotation text"/>
    <w:basedOn w:val="Standard"/>
    <w:link w:val="KommentartextZchn"/>
    <w:uiPriority w:val="99"/>
    <w:semiHidden/>
    <w:unhideWhenUsed/>
    <w:rsid w:val="00A57234"/>
    <w:rPr>
      <w:sz w:val="20"/>
      <w:szCs w:val="20"/>
    </w:rPr>
  </w:style>
  <w:style w:type="character" w:customStyle="1" w:styleId="KommentartextZchn">
    <w:name w:val="Kommentartext Zchn"/>
    <w:basedOn w:val="Absatz-Standardschriftart"/>
    <w:link w:val="Kommentartext"/>
    <w:uiPriority w:val="99"/>
    <w:semiHidden/>
    <w:rsid w:val="00A57234"/>
  </w:style>
  <w:style w:type="paragraph" w:styleId="Kommentarthema">
    <w:name w:val="annotation subject"/>
    <w:basedOn w:val="Kommentartext"/>
    <w:next w:val="Kommentartext"/>
    <w:link w:val="KommentarthemaZchn"/>
    <w:uiPriority w:val="99"/>
    <w:semiHidden/>
    <w:unhideWhenUsed/>
    <w:rsid w:val="00A57234"/>
    <w:rPr>
      <w:b/>
      <w:bCs/>
    </w:rPr>
  </w:style>
  <w:style w:type="character" w:customStyle="1" w:styleId="KommentarthemaZchn">
    <w:name w:val="Kommentarthema Zchn"/>
    <w:basedOn w:val="KommentartextZchn"/>
    <w:link w:val="Kommentarthema"/>
    <w:uiPriority w:val="99"/>
    <w:semiHidden/>
    <w:rsid w:val="00A57234"/>
    <w:rPr>
      <w:b/>
      <w:bCs/>
    </w:rPr>
  </w:style>
  <w:style w:type="paragraph" w:customStyle="1" w:styleId="Standa">
    <w:name w:val="Standa"/>
    <w:rsid w:val="002E5CDE"/>
    <w:pPr>
      <w:widowControl w:val="0"/>
      <w:suppressAutoHyphens/>
    </w:pPr>
    <w:rPr>
      <w:kern w:val="2"/>
      <w:sz w:val="24"/>
      <w:szCs w:val="24"/>
      <w:lang w:eastAsia="en-US" w:bidi="de-DE"/>
    </w:rPr>
  </w:style>
  <w:style w:type="paragraph" w:styleId="KeinLeerraum">
    <w:name w:val="No Spacing"/>
    <w:basedOn w:val="Standa"/>
    <w:uiPriority w:val="99"/>
    <w:qFormat/>
    <w:rsid w:val="002E5CDE"/>
    <w:pPr>
      <w:widowControl/>
      <w:suppressAutoHyphens w:val="0"/>
    </w:pPr>
    <w:rPr>
      <w:rFonts w:ascii="Calibri" w:hAnsi="Calibri"/>
      <w:i/>
      <w:iCs/>
      <w:kern w:val="0"/>
      <w:sz w:val="20"/>
      <w:szCs w:val="20"/>
      <w:lang w:val="en-US" w:bidi="ar-SA"/>
    </w:rPr>
  </w:style>
  <w:style w:type="table" w:styleId="Tabellenraster">
    <w:name w:val="Table Grid"/>
    <w:basedOn w:val="NormaleTabelle"/>
    <w:uiPriority w:val="59"/>
    <w:rsid w:val="002E5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153104733">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pruente-kollegen.de" TargetMode="External"/><Relationship Id="rId4" Type="http://schemas.microsoft.com/office/2007/relationships/stylesWithEffects" Target="stylesWithEffects.xml"/><Relationship Id="rId9" Type="http://schemas.openxmlformats.org/officeDocument/2006/relationships/hyperlink" Target="mailto:info@holz-und-arbeit-nrw.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8BDF-C661-4849-81F9-BA8C6741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PR-Meldung</vt:lpstr>
    </vt:vector>
  </TitlesOfParts>
  <Company>Frost-RL</Company>
  <LinksUpToDate>false</LinksUpToDate>
  <CharactersWithSpaces>4831</CharactersWithSpaces>
  <SharedDoc>false</SharedDoc>
  <HLinks>
    <vt:vector size="6" baseType="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4</cp:revision>
  <cp:lastPrinted>2014-03-14T07:16:00Z</cp:lastPrinted>
  <dcterms:created xsi:type="dcterms:W3CDTF">2014-03-24T10:19:00Z</dcterms:created>
  <dcterms:modified xsi:type="dcterms:W3CDTF">2014-03-24T10:48:00Z</dcterms:modified>
</cp:coreProperties>
</file>